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D65" w:rsidRPr="00D50D65" w:rsidRDefault="00D50D65" w:rsidP="00D50D65">
      <w:pPr>
        <w:pStyle w:val="1"/>
        <w:shd w:val="clear" w:color="auto" w:fill="FFFFFF"/>
        <w:spacing w:before="0" w:line="240" w:lineRule="auto"/>
        <w:ind w:right="300"/>
        <w:jc w:val="center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b w:val="0"/>
          <w:color w:val="auto"/>
          <w:highlight w:val="white"/>
        </w:rPr>
        <w:t>Лекция 10 С</w:t>
      </w:r>
      <w:r w:rsidRPr="00D50D65">
        <w:rPr>
          <w:rFonts w:ascii="Times New Roman" w:hAnsi="Times New Roman" w:cs="Times New Roman"/>
          <w:b w:val="0"/>
          <w:color w:val="auto"/>
          <w:highlight w:val="white"/>
        </w:rPr>
        <w:t>редства настройки ПК для связи с МК</w:t>
      </w:r>
    </w:p>
    <w:p w:rsidR="00D50D65" w:rsidRPr="00D50D65" w:rsidRDefault="00D50D65" w:rsidP="00D50D65">
      <w:pPr>
        <w:pStyle w:val="a3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D50D65" w:rsidRPr="005424F2" w:rsidRDefault="00D50D65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10.1 Класс </w:t>
      </w:r>
      <w:r>
        <w:rPr>
          <w:rFonts w:ascii="Times New Roman" w:hAnsi="Times New Roman" w:cs="Times New Roman"/>
          <w:sz w:val="28"/>
          <w:szCs w:val="28"/>
          <w:lang w:val="en-US"/>
        </w:rPr>
        <w:t>SerialPort</w:t>
      </w:r>
    </w:p>
    <w:p w:rsidR="00D50D65" w:rsidRDefault="00D50D65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2635DD" w:rsidRDefault="00D50D65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5424F2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В языке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D50D65"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 w:val="28"/>
          <w:szCs w:val="28"/>
        </w:rPr>
        <w:t xml:space="preserve"> для работы с последовательными портами существует специальный класс - </w:t>
      </w:r>
      <w:r w:rsidRPr="00D50D65">
        <w:rPr>
          <w:rFonts w:ascii="Times New Roman" w:hAnsi="Times New Roman" w:cs="Times New Roman"/>
          <w:sz w:val="28"/>
          <w:szCs w:val="28"/>
        </w:rPr>
        <w:t>SerialPort, который располагается в пространстве имен </w:t>
      </w:r>
      <w:proofErr w:type="spellStart"/>
      <w:r w:rsidRPr="00D50D65">
        <w:rPr>
          <w:rFonts w:ascii="Times New Roman" w:hAnsi="Times New Roman" w:cs="Times New Roman"/>
          <w:sz w:val="28"/>
          <w:szCs w:val="28"/>
        </w:rPr>
        <w:t>System.IO.Ports</w:t>
      </w:r>
      <w:proofErr w:type="spellEnd"/>
      <w:r w:rsidRPr="00D50D6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Естественно в этом классе имеются свойства</w:t>
      </w:r>
      <w:r w:rsidR="005424F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методы</w:t>
      </w:r>
      <w:r w:rsidR="005424F2">
        <w:rPr>
          <w:rFonts w:ascii="Times New Roman" w:hAnsi="Times New Roman" w:cs="Times New Roman"/>
          <w:sz w:val="28"/>
          <w:szCs w:val="28"/>
        </w:rPr>
        <w:t xml:space="preserve"> и события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08750B">
        <w:rPr>
          <w:rFonts w:ascii="Times New Roman" w:hAnsi="Times New Roman" w:cs="Times New Roman"/>
          <w:sz w:val="28"/>
          <w:szCs w:val="28"/>
        </w:rPr>
        <w:t xml:space="preserve"> которые необходимо «настраивать» при работе с COM-порт</w:t>
      </w:r>
      <w:r w:rsidR="002635DD">
        <w:rPr>
          <w:rFonts w:ascii="Times New Roman" w:hAnsi="Times New Roman" w:cs="Times New Roman"/>
          <w:sz w:val="28"/>
          <w:szCs w:val="28"/>
        </w:rPr>
        <w:t>о</w:t>
      </w:r>
      <w:r w:rsidR="0008750B">
        <w:rPr>
          <w:rFonts w:ascii="Times New Roman" w:hAnsi="Times New Roman" w:cs="Times New Roman"/>
          <w:sz w:val="28"/>
          <w:szCs w:val="28"/>
        </w:rPr>
        <w:t xml:space="preserve">м компьютера. </w:t>
      </w:r>
    </w:p>
    <w:p w:rsidR="00D50D65" w:rsidRPr="00D50D65" w:rsidRDefault="002635DD" w:rsidP="002635D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Обычно «</w:t>
      </w:r>
      <w:r w:rsidR="0008750B">
        <w:rPr>
          <w:rFonts w:ascii="Times New Roman" w:hAnsi="Times New Roman" w:cs="Times New Roman"/>
          <w:sz w:val="28"/>
          <w:szCs w:val="28"/>
        </w:rPr>
        <w:t>настр</w:t>
      </w:r>
      <w:r>
        <w:rPr>
          <w:rFonts w:ascii="Times New Roman" w:hAnsi="Times New Roman" w:cs="Times New Roman"/>
          <w:sz w:val="28"/>
          <w:szCs w:val="28"/>
        </w:rPr>
        <w:t>ойка»</w:t>
      </w:r>
      <w:r w:rsidR="0008750B">
        <w:rPr>
          <w:rFonts w:ascii="Times New Roman" w:hAnsi="Times New Roman" w:cs="Times New Roman"/>
          <w:sz w:val="28"/>
          <w:szCs w:val="28"/>
        </w:rPr>
        <w:t xml:space="preserve"> COM-порт</w:t>
      </w:r>
      <w:r>
        <w:rPr>
          <w:rFonts w:ascii="Times New Roman" w:hAnsi="Times New Roman" w:cs="Times New Roman"/>
          <w:sz w:val="28"/>
          <w:szCs w:val="28"/>
        </w:rPr>
        <w:t xml:space="preserve">а осуществляется при создании объекта класса </w:t>
      </w:r>
      <w:r w:rsidRPr="00D50D65">
        <w:rPr>
          <w:rFonts w:ascii="Times New Roman" w:hAnsi="Times New Roman" w:cs="Times New Roman"/>
          <w:sz w:val="28"/>
          <w:szCs w:val="28"/>
        </w:rPr>
        <w:t>SerialPort</w:t>
      </w:r>
      <w:r>
        <w:rPr>
          <w:rFonts w:ascii="Times New Roman" w:hAnsi="Times New Roman" w:cs="Times New Roman"/>
          <w:sz w:val="28"/>
          <w:szCs w:val="28"/>
        </w:rPr>
        <w:t xml:space="preserve"> (характеристики порта задаются в виде формальных параметров конструктора). Одним из параметров «настройки» порта является его имя </w:t>
      </w:r>
      <w:r w:rsidR="00C75FDE">
        <w:rPr>
          <w:rFonts w:ascii="Times New Roman" w:hAnsi="Times New Roman" w:cs="Times New Roman"/>
          <w:sz w:val="28"/>
          <w:szCs w:val="28"/>
        </w:rPr>
        <w:t>(точнее его номером)</w:t>
      </w:r>
      <w:r w:rsidR="0008750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Для определения имени COM-порта, к которому подключено устройство (микроконтроллер) </w:t>
      </w:r>
      <w:r w:rsidR="0008750B">
        <w:rPr>
          <w:rFonts w:ascii="Times New Roman" w:hAnsi="Times New Roman" w:cs="Times New Roman"/>
          <w:sz w:val="28"/>
          <w:szCs w:val="28"/>
        </w:rPr>
        <w:t xml:space="preserve">в классе </w:t>
      </w:r>
      <w:r w:rsidR="0008750B" w:rsidRPr="00D50D65">
        <w:rPr>
          <w:rFonts w:ascii="Times New Roman" w:hAnsi="Times New Roman" w:cs="Times New Roman"/>
          <w:sz w:val="28"/>
          <w:szCs w:val="28"/>
        </w:rPr>
        <w:t>SerialPort</w:t>
      </w:r>
      <w:r w:rsidR="0008750B">
        <w:rPr>
          <w:rFonts w:ascii="Times New Roman" w:hAnsi="Times New Roman" w:cs="Times New Roman"/>
          <w:sz w:val="28"/>
          <w:szCs w:val="28"/>
        </w:rPr>
        <w:t xml:space="preserve"> имеется специальный </w:t>
      </w:r>
      <w:r w:rsidR="00D50D65">
        <w:rPr>
          <w:rFonts w:ascii="Times New Roman" w:hAnsi="Times New Roman" w:cs="Times New Roman"/>
          <w:sz w:val="28"/>
          <w:szCs w:val="28"/>
        </w:rPr>
        <w:t>статически</w:t>
      </w:r>
      <w:r w:rsidR="0008750B">
        <w:rPr>
          <w:rFonts w:ascii="Times New Roman" w:hAnsi="Times New Roman" w:cs="Times New Roman"/>
          <w:sz w:val="28"/>
          <w:szCs w:val="28"/>
        </w:rPr>
        <w:t>й</w:t>
      </w:r>
      <w:r w:rsidR="00D50D65">
        <w:rPr>
          <w:rFonts w:ascii="Times New Roman" w:hAnsi="Times New Roman" w:cs="Times New Roman"/>
          <w:sz w:val="28"/>
          <w:szCs w:val="28"/>
        </w:rPr>
        <w:t xml:space="preserve"> метод, использование котор</w:t>
      </w:r>
      <w:r w:rsidR="0008750B">
        <w:rPr>
          <w:rFonts w:ascii="Times New Roman" w:hAnsi="Times New Roman" w:cs="Times New Roman"/>
          <w:sz w:val="28"/>
          <w:szCs w:val="28"/>
        </w:rPr>
        <w:t>ого</w:t>
      </w:r>
      <w:r w:rsidR="00D50D65">
        <w:rPr>
          <w:rFonts w:ascii="Times New Roman" w:hAnsi="Times New Roman" w:cs="Times New Roman"/>
          <w:sz w:val="28"/>
          <w:szCs w:val="28"/>
        </w:rPr>
        <w:t xml:space="preserve"> возможно без создания объекта </w:t>
      </w:r>
      <w:r w:rsidR="0008750B">
        <w:rPr>
          <w:rFonts w:ascii="Times New Roman" w:hAnsi="Times New Roman" w:cs="Times New Roman"/>
          <w:sz w:val="28"/>
          <w:szCs w:val="28"/>
        </w:rPr>
        <w:t>(</w:t>
      </w:r>
      <w:r w:rsidR="00C75FDE">
        <w:rPr>
          <w:rFonts w:ascii="Times New Roman" w:hAnsi="Times New Roman" w:cs="Times New Roman"/>
          <w:sz w:val="28"/>
          <w:szCs w:val="28"/>
        </w:rPr>
        <w:t>т.</w:t>
      </w:r>
      <w:r>
        <w:rPr>
          <w:rFonts w:ascii="Times New Roman" w:hAnsi="Times New Roman" w:cs="Times New Roman"/>
          <w:sz w:val="28"/>
          <w:szCs w:val="28"/>
        </w:rPr>
        <w:t>е</w:t>
      </w:r>
      <w:r w:rsidR="00C75FD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до создания </w:t>
      </w:r>
      <w:r w:rsidR="0008750B">
        <w:rPr>
          <w:rFonts w:ascii="Times New Roman" w:hAnsi="Times New Roman" w:cs="Times New Roman"/>
          <w:sz w:val="28"/>
          <w:szCs w:val="28"/>
        </w:rPr>
        <w:t>объекта</w:t>
      </w:r>
      <w:r>
        <w:rPr>
          <w:rFonts w:ascii="Times New Roman" w:hAnsi="Times New Roman" w:cs="Times New Roman"/>
          <w:sz w:val="28"/>
          <w:szCs w:val="28"/>
        </w:rPr>
        <w:t xml:space="preserve"> класса </w:t>
      </w:r>
      <w:r w:rsidRPr="00D50D65">
        <w:rPr>
          <w:rFonts w:ascii="Times New Roman" w:hAnsi="Times New Roman" w:cs="Times New Roman"/>
          <w:sz w:val="28"/>
          <w:szCs w:val="28"/>
        </w:rPr>
        <w:t>SerialPort</w:t>
      </w:r>
      <w:r w:rsidR="0008750B">
        <w:rPr>
          <w:rFonts w:ascii="Times New Roman" w:hAnsi="Times New Roman" w:cs="Times New Roman"/>
          <w:sz w:val="28"/>
          <w:szCs w:val="28"/>
        </w:rPr>
        <w:t xml:space="preserve">) </w:t>
      </w:r>
      <w:r w:rsidR="005424F2">
        <w:rPr>
          <w:rFonts w:ascii="Times New Roman" w:hAnsi="Times New Roman" w:cs="Times New Roman"/>
          <w:sz w:val="28"/>
          <w:szCs w:val="28"/>
        </w:rPr>
        <w:t>. Н</w:t>
      </w:r>
      <w:r w:rsidR="00D50D65">
        <w:rPr>
          <w:rFonts w:ascii="Times New Roman" w:hAnsi="Times New Roman" w:cs="Times New Roman"/>
          <w:sz w:val="28"/>
          <w:szCs w:val="28"/>
        </w:rPr>
        <w:t xml:space="preserve">апример, с помощью статического метода </w:t>
      </w:r>
      <w:proofErr w:type="spellStart"/>
      <w:r w:rsidR="00D50D65" w:rsidRPr="00D50D65">
        <w:rPr>
          <w:rFonts w:ascii="Times New Roman" w:hAnsi="Times New Roman" w:cs="Times New Roman"/>
          <w:sz w:val="28"/>
          <w:szCs w:val="28"/>
        </w:rPr>
        <w:t>GetPortNames</w:t>
      </w:r>
      <w:proofErr w:type="spellEnd"/>
      <w:r w:rsidR="00D50D65" w:rsidRPr="00D50D65">
        <w:rPr>
          <w:rFonts w:ascii="Times New Roman" w:hAnsi="Times New Roman" w:cs="Times New Roman"/>
          <w:sz w:val="28"/>
          <w:szCs w:val="28"/>
        </w:rPr>
        <w:t>();</w:t>
      </w:r>
      <w:r w:rsidR="00D50D65">
        <w:rPr>
          <w:rFonts w:ascii="Times New Roman" w:hAnsi="Times New Roman" w:cs="Times New Roman"/>
          <w:sz w:val="28"/>
          <w:szCs w:val="28"/>
        </w:rPr>
        <w:t xml:space="preserve"> можно получить список всех </w:t>
      </w:r>
      <w:r w:rsidR="0008750B" w:rsidRPr="00D50D65">
        <w:rPr>
          <w:rFonts w:ascii="Times New Roman" w:hAnsi="Times New Roman" w:cs="Times New Roman"/>
          <w:sz w:val="28"/>
          <w:szCs w:val="28"/>
        </w:rPr>
        <w:t xml:space="preserve">COM-портов </w:t>
      </w:r>
      <w:r w:rsidR="00D50D65" w:rsidRPr="00D50D65">
        <w:rPr>
          <w:rFonts w:ascii="Times New Roman" w:hAnsi="Times New Roman" w:cs="Times New Roman"/>
          <w:sz w:val="28"/>
          <w:szCs w:val="28"/>
        </w:rPr>
        <w:t>компьютера</w:t>
      </w:r>
      <w:r w:rsidR="00D50D65">
        <w:rPr>
          <w:rFonts w:ascii="Times New Roman" w:hAnsi="Times New Roman" w:cs="Times New Roman"/>
          <w:sz w:val="28"/>
          <w:szCs w:val="28"/>
        </w:rPr>
        <w:t xml:space="preserve"> (если они имеются у компьютера): </w:t>
      </w:r>
    </w:p>
    <w:p w:rsidR="00D50D65" w:rsidRPr="00D50D65" w:rsidRDefault="00D50D65" w:rsidP="00D50D65">
      <w:pPr>
        <w:pStyle w:val="HTML"/>
        <w:shd w:val="clear" w:color="auto" w:fill="FFFFFF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50D65">
        <w:rPr>
          <w:rFonts w:ascii="Times New Roman" w:hAnsi="Times New Roman" w:cs="Times New Roman"/>
          <w:color w:val="auto"/>
          <w:sz w:val="28"/>
          <w:szCs w:val="28"/>
        </w:rPr>
        <w:t>string</w:t>
      </w:r>
      <w:proofErr w:type="spellEnd"/>
      <w:r w:rsidRPr="00D50D65">
        <w:rPr>
          <w:rFonts w:ascii="Times New Roman" w:hAnsi="Times New Roman" w:cs="Times New Roman"/>
          <w:color w:val="auto"/>
          <w:sz w:val="28"/>
          <w:szCs w:val="28"/>
        </w:rPr>
        <w:t xml:space="preserve">[] </w:t>
      </w:r>
      <w:proofErr w:type="spellStart"/>
      <w:r w:rsidRPr="00D50D65">
        <w:rPr>
          <w:rFonts w:ascii="Times New Roman" w:hAnsi="Times New Roman" w:cs="Times New Roman"/>
          <w:color w:val="auto"/>
          <w:sz w:val="28"/>
          <w:szCs w:val="28"/>
        </w:rPr>
        <w:t>portnames</w:t>
      </w:r>
      <w:proofErr w:type="spellEnd"/>
      <w:r w:rsidRPr="00D50D65">
        <w:rPr>
          <w:rFonts w:ascii="Times New Roman" w:hAnsi="Times New Roman" w:cs="Times New Roman"/>
          <w:color w:val="auto"/>
          <w:sz w:val="28"/>
          <w:szCs w:val="28"/>
        </w:rPr>
        <w:t xml:space="preserve"> = </w:t>
      </w:r>
      <w:proofErr w:type="spellStart"/>
      <w:r w:rsidRPr="00D50D65">
        <w:rPr>
          <w:rFonts w:ascii="Times New Roman" w:hAnsi="Times New Roman" w:cs="Times New Roman"/>
          <w:color w:val="auto"/>
          <w:sz w:val="28"/>
          <w:szCs w:val="28"/>
        </w:rPr>
        <w:t>SerialPort.GetPortNames</w:t>
      </w:r>
      <w:proofErr w:type="spellEnd"/>
      <w:r w:rsidRPr="00D50D65">
        <w:rPr>
          <w:rFonts w:ascii="Times New Roman" w:hAnsi="Times New Roman" w:cs="Times New Roman"/>
          <w:color w:val="auto"/>
          <w:sz w:val="28"/>
          <w:szCs w:val="28"/>
        </w:rPr>
        <w:t>();</w:t>
      </w:r>
    </w:p>
    <w:p w:rsidR="00D50D65" w:rsidRDefault="00D50D65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Далее можно просто распечатать полученный массив портов компьютера и предложить пользователю выбрать необходимый.</w:t>
      </w:r>
    </w:p>
    <w:p w:rsidR="00A34640" w:rsidRDefault="00A34640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Определенный интерес представляет «настройка» COM-порта по умолчанию – использование конструктора объекта класса </w:t>
      </w:r>
      <w:r w:rsidRPr="00D50D65">
        <w:rPr>
          <w:rFonts w:ascii="Times New Roman" w:hAnsi="Times New Roman" w:cs="Times New Roman"/>
          <w:sz w:val="28"/>
          <w:szCs w:val="28"/>
        </w:rPr>
        <w:t>SerialPort</w:t>
      </w:r>
      <w:r>
        <w:rPr>
          <w:rFonts w:ascii="Times New Roman" w:hAnsi="Times New Roman" w:cs="Times New Roman"/>
          <w:sz w:val="28"/>
          <w:szCs w:val="28"/>
        </w:rPr>
        <w:t xml:space="preserve"> без задания параметров: 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System;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System.IO.Ports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namespace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ConsoleApplication1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class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Program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static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Main(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string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[] </w:t>
      </w:r>
      <w:proofErr w:type="spell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args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{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SerialPort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SP1 =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SerialPort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string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Name1 = SP1.PortName;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Enum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Parity1 = SP1.Parity;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DataBits1 = SP1.DataBits;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BaudRate1 = SP1.BaudRate;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StopBits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StopBits1 = SP1.StopBits;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Handshake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Handshake1 = SP1.Handshake;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ReadTimeout1 = SP1.ReadTimeout;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WriteTimeout1 = SP1.WriteTimeout;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A34640" w:rsidRPr="005E2903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gram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Console</w:t>
      </w:r>
      <w:r w:rsidRPr="005E2903">
        <w:rPr>
          <w:rFonts w:ascii="Consolas" w:hAnsi="Consolas" w:cs="Consolas"/>
          <w:color w:val="000000"/>
          <w:sz w:val="24"/>
          <w:szCs w:val="24"/>
          <w:highlight w:val="white"/>
        </w:rPr>
        <w:t>.</w:t>
      </w:r>
      <w:proofErr w:type="spell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WriteLine</w:t>
      </w:r>
      <w:proofErr w:type="spellEnd"/>
      <w:r w:rsidRPr="005E2903">
        <w:rPr>
          <w:rFonts w:ascii="Consolas" w:hAnsi="Consolas" w:cs="Consolas"/>
          <w:color w:val="000000"/>
          <w:sz w:val="24"/>
          <w:szCs w:val="24"/>
          <w:highlight w:val="white"/>
        </w:rPr>
        <w:t>(</w:t>
      </w:r>
      <w:proofErr w:type="gramEnd"/>
      <w:r w:rsidRPr="005E2903">
        <w:rPr>
          <w:rFonts w:ascii="Consolas" w:hAnsi="Consolas" w:cs="Consolas"/>
          <w:color w:val="A31515"/>
          <w:sz w:val="24"/>
          <w:szCs w:val="24"/>
          <w:highlight w:val="white"/>
        </w:rPr>
        <w:t>"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Номер</w:t>
      </w:r>
      <w:r w:rsidRPr="005E2903">
        <w:rPr>
          <w:rFonts w:ascii="Consolas" w:hAnsi="Consolas" w:cs="Consolas"/>
          <w:color w:val="A31515"/>
          <w:sz w:val="24"/>
          <w:szCs w:val="24"/>
          <w:highlight w:val="white"/>
        </w:rPr>
        <w:t xml:space="preserve"> 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порта</w:t>
      </w:r>
      <w:r w:rsidRPr="005E2903">
        <w:rPr>
          <w:rFonts w:ascii="Consolas" w:hAnsi="Consolas" w:cs="Consolas"/>
          <w:color w:val="A31515"/>
          <w:sz w:val="24"/>
          <w:szCs w:val="24"/>
          <w:highlight w:val="white"/>
        </w:rPr>
        <w:t xml:space="preserve"> 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по</w:t>
      </w:r>
      <w:r w:rsidRPr="005E2903">
        <w:rPr>
          <w:rFonts w:ascii="Consolas" w:hAnsi="Consolas" w:cs="Consolas"/>
          <w:color w:val="A31515"/>
          <w:sz w:val="24"/>
          <w:szCs w:val="24"/>
          <w:highlight w:val="white"/>
        </w:rPr>
        <w:t xml:space="preserve"> 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умолчанию</w:t>
      </w:r>
      <w:r w:rsidRPr="005E2903">
        <w:rPr>
          <w:rFonts w:ascii="Consolas" w:hAnsi="Consolas" w:cs="Consolas"/>
          <w:color w:val="A31515"/>
          <w:sz w:val="24"/>
          <w:szCs w:val="24"/>
          <w:highlight w:val="white"/>
        </w:rPr>
        <w:t xml:space="preserve"> - {0} "</w:t>
      </w:r>
      <w:r w:rsidRPr="005E2903">
        <w:rPr>
          <w:rFonts w:ascii="Consolas" w:hAnsi="Consolas" w:cs="Consolas"/>
          <w:color w:val="000000"/>
          <w:sz w:val="24"/>
          <w:szCs w:val="24"/>
          <w:highlight w:val="white"/>
        </w:rPr>
        <w:t>,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Name</w:t>
      </w:r>
      <w:r w:rsidRPr="005E2903">
        <w:rPr>
          <w:rFonts w:ascii="Consolas" w:hAnsi="Consolas" w:cs="Consolas"/>
          <w:color w:val="000000"/>
          <w:sz w:val="24"/>
          <w:szCs w:val="24"/>
          <w:highlight w:val="white"/>
        </w:rPr>
        <w:t>1);</w:t>
      </w:r>
    </w:p>
    <w:p w:rsidR="00A34640" w:rsidRPr="005E2903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5E2903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</w:t>
      </w:r>
      <w:proofErr w:type="gram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Console</w:t>
      </w:r>
      <w:r w:rsidRPr="005E2903">
        <w:rPr>
          <w:rFonts w:ascii="Consolas" w:hAnsi="Consolas" w:cs="Consolas"/>
          <w:color w:val="000000"/>
          <w:sz w:val="24"/>
          <w:szCs w:val="24"/>
          <w:highlight w:val="white"/>
        </w:rPr>
        <w:t>.</w:t>
      </w:r>
      <w:proofErr w:type="spell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WriteLine</w:t>
      </w:r>
      <w:proofErr w:type="spellEnd"/>
      <w:r w:rsidRPr="005E2903">
        <w:rPr>
          <w:rFonts w:ascii="Consolas" w:hAnsi="Consolas" w:cs="Consolas"/>
          <w:color w:val="000000"/>
          <w:sz w:val="24"/>
          <w:szCs w:val="24"/>
          <w:highlight w:val="white"/>
        </w:rPr>
        <w:t>(</w:t>
      </w:r>
      <w:proofErr w:type="gramEnd"/>
      <w:r w:rsidRPr="005E2903">
        <w:rPr>
          <w:rFonts w:ascii="Consolas" w:hAnsi="Consolas" w:cs="Consolas"/>
          <w:color w:val="A31515"/>
          <w:sz w:val="24"/>
          <w:szCs w:val="24"/>
          <w:highlight w:val="white"/>
        </w:rPr>
        <w:t>"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Протокол</w:t>
      </w:r>
      <w:r w:rsidRPr="005E2903">
        <w:rPr>
          <w:rFonts w:ascii="Consolas" w:hAnsi="Consolas" w:cs="Consolas"/>
          <w:color w:val="A31515"/>
          <w:sz w:val="24"/>
          <w:szCs w:val="24"/>
          <w:highlight w:val="white"/>
        </w:rPr>
        <w:t xml:space="preserve"> 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контроля</w:t>
      </w:r>
      <w:r w:rsidRPr="005E2903">
        <w:rPr>
          <w:rFonts w:ascii="Consolas" w:hAnsi="Consolas" w:cs="Consolas"/>
          <w:color w:val="A31515"/>
          <w:sz w:val="24"/>
          <w:szCs w:val="24"/>
          <w:highlight w:val="white"/>
        </w:rPr>
        <w:t xml:space="preserve">? </w:t>
      </w:r>
      <w:proofErr w:type="gramStart"/>
      <w:r w:rsidRPr="005E2903">
        <w:rPr>
          <w:rFonts w:ascii="Consolas" w:hAnsi="Consolas" w:cs="Consolas"/>
          <w:color w:val="A31515"/>
          <w:sz w:val="24"/>
          <w:szCs w:val="24"/>
          <w:highlight w:val="white"/>
        </w:rPr>
        <w:t>- {0} "</w:t>
      </w:r>
      <w:r w:rsidRPr="005E2903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, 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Parity</w:t>
      </w:r>
      <w:r w:rsidRPr="005E2903">
        <w:rPr>
          <w:rFonts w:ascii="Consolas" w:hAnsi="Consolas" w:cs="Consolas"/>
          <w:color w:val="000000"/>
          <w:sz w:val="24"/>
          <w:szCs w:val="24"/>
          <w:highlight w:val="white"/>
        </w:rPr>
        <w:t>1);</w:t>
      </w:r>
      <w:proofErr w:type="gramEnd"/>
    </w:p>
    <w:p w:rsidR="00A34640" w:rsidRPr="00A34640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5E2903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</w:t>
      </w:r>
      <w:proofErr w:type="spellStart"/>
      <w:r w:rsidRPr="00A34640">
        <w:rPr>
          <w:rFonts w:ascii="Consolas" w:hAnsi="Consolas" w:cs="Consolas"/>
          <w:color w:val="2B91AF"/>
          <w:sz w:val="24"/>
          <w:szCs w:val="24"/>
          <w:highlight w:val="white"/>
        </w:rPr>
        <w:t>Console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.WriteLine</w:t>
      </w:r>
      <w:proofErr w:type="spellEnd"/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(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"Число битов в байте по умолчанию - {0} "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, DataBits1);</w:t>
      </w:r>
    </w:p>
    <w:p w:rsidR="00A34640" w:rsidRPr="00A34640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lastRenderedPageBreak/>
        <w:t xml:space="preserve">   </w:t>
      </w:r>
      <w:proofErr w:type="spellStart"/>
      <w:r w:rsidRPr="00A34640">
        <w:rPr>
          <w:rFonts w:ascii="Consolas" w:hAnsi="Consolas" w:cs="Consolas"/>
          <w:color w:val="2B91AF"/>
          <w:sz w:val="24"/>
          <w:szCs w:val="24"/>
          <w:highlight w:val="white"/>
        </w:rPr>
        <w:t>Console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.WriteLine</w:t>
      </w:r>
      <w:proofErr w:type="spellEnd"/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(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"Скорость передачи по умолчанию - {0} "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, BaudRate1);</w:t>
      </w:r>
    </w:p>
    <w:p w:rsidR="00A34640" w:rsidRPr="00A34640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</w:t>
      </w:r>
      <w:proofErr w:type="spellStart"/>
      <w:r w:rsidRPr="00A34640">
        <w:rPr>
          <w:rFonts w:ascii="Consolas" w:hAnsi="Consolas" w:cs="Consolas"/>
          <w:color w:val="2B91AF"/>
          <w:sz w:val="24"/>
          <w:szCs w:val="24"/>
          <w:highlight w:val="white"/>
        </w:rPr>
        <w:t>Console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.WriteLine</w:t>
      </w:r>
      <w:proofErr w:type="spellEnd"/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(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"Число стоповых битов по умолчанию - {0} "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, StopBits1);</w:t>
      </w:r>
    </w:p>
    <w:p w:rsidR="00A34640" w:rsidRPr="00A34640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</w:t>
      </w:r>
      <w:proofErr w:type="spellStart"/>
      <w:r w:rsidRPr="00A34640">
        <w:rPr>
          <w:rFonts w:ascii="Consolas" w:hAnsi="Consolas" w:cs="Consolas"/>
          <w:color w:val="2B91AF"/>
          <w:sz w:val="24"/>
          <w:szCs w:val="24"/>
          <w:highlight w:val="white"/>
        </w:rPr>
        <w:t>Console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.WriteLine</w:t>
      </w:r>
      <w:proofErr w:type="spellEnd"/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(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"Протокол связи по умолчанию - {0} "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, Handshake1);</w:t>
      </w:r>
    </w:p>
    <w:p w:rsidR="00A34640" w:rsidRPr="00A34640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</w:t>
      </w:r>
      <w:proofErr w:type="spellStart"/>
      <w:r w:rsidRPr="00A34640">
        <w:rPr>
          <w:rFonts w:ascii="Consolas" w:hAnsi="Consolas" w:cs="Consolas"/>
          <w:color w:val="2B91AF"/>
          <w:sz w:val="24"/>
          <w:szCs w:val="24"/>
          <w:highlight w:val="white"/>
        </w:rPr>
        <w:t>Console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.WriteLine</w:t>
      </w:r>
      <w:proofErr w:type="spellEnd"/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(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"Мах время ожидания при чтении по умолчанию - {0} "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, ReadTimeout1);</w:t>
      </w:r>
    </w:p>
    <w:p w:rsidR="00A34640" w:rsidRPr="00A34640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</w:t>
      </w:r>
      <w:proofErr w:type="spellStart"/>
      <w:r w:rsidRPr="00A34640">
        <w:rPr>
          <w:rFonts w:ascii="Consolas" w:hAnsi="Consolas" w:cs="Consolas"/>
          <w:color w:val="2B91AF"/>
          <w:sz w:val="24"/>
          <w:szCs w:val="24"/>
          <w:highlight w:val="white"/>
        </w:rPr>
        <w:t>Console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.WriteLine</w:t>
      </w:r>
      <w:proofErr w:type="spellEnd"/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(</w:t>
      </w:r>
      <w:r w:rsidRPr="00A34640">
        <w:rPr>
          <w:rFonts w:ascii="Consolas" w:hAnsi="Consolas" w:cs="Consolas"/>
          <w:color w:val="A31515"/>
          <w:sz w:val="24"/>
          <w:szCs w:val="24"/>
          <w:highlight w:val="white"/>
        </w:rPr>
        <w:t>"Мах время ожидания при записи по умолчанию - {0} "</w:t>
      </w: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>, WriteTimeout1);</w:t>
      </w:r>
    </w:p>
    <w:p w:rsidR="00A34640" w:rsidRPr="00A34640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A34640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  </w:t>
      </w:r>
      <w:proofErr w:type="spellStart"/>
      <w:proofErr w:type="gram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Console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.WriteLine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proofErr w:type="gram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Console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.ReadLine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}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A34640" w:rsidRPr="005C291B" w:rsidRDefault="00A34640" w:rsidP="00A3464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A34640" w:rsidRPr="005C291B" w:rsidRDefault="00A34640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Работа</w:t>
      </w:r>
      <w:r w:rsidRPr="005C291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программы</w:t>
      </w:r>
      <w:r w:rsidRPr="005C291B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A34640" w:rsidRDefault="00A34640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00092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00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640" w:rsidRDefault="00A34640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6B439D" w:rsidRPr="006B439D" w:rsidRDefault="006B439D" w:rsidP="006B439D">
      <w:pPr>
        <w:spacing w:before="100" w:beforeAutospacing="1"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6B439D">
        <w:rPr>
          <w:rFonts w:ascii="Times New Roman" w:hAnsi="Times New Roman" w:cs="Times New Roman"/>
          <w:sz w:val="28"/>
          <w:szCs w:val="28"/>
        </w:rPr>
        <w:t>онструктор по умолчанию, использует</w:t>
      </w:r>
      <w:r>
        <w:rPr>
          <w:rFonts w:ascii="Times New Roman" w:hAnsi="Times New Roman" w:cs="Times New Roman"/>
          <w:sz w:val="28"/>
          <w:szCs w:val="28"/>
        </w:rPr>
        <w:t xml:space="preserve"> «нулевые»</w:t>
      </w:r>
      <w:r w:rsidRPr="006B439D">
        <w:rPr>
          <w:rFonts w:ascii="Times New Roman" w:hAnsi="Times New Roman" w:cs="Times New Roman"/>
          <w:sz w:val="28"/>
          <w:szCs w:val="28"/>
        </w:rPr>
        <w:t xml:space="preserve"> значения свойств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B439D">
        <w:rPr>
          <w:rFonts w:ascii="Times New Roman" w:hAnsi="Times New Roman" w:cs="Times New Roman"/>
          <w:sz w:val="28"/>
          <w:szCs w:val="28"/>
        </w:rPr>
        <w:t xml:space="preserve">Например, свойство </w:t>
      </w:r>
      <w:hyperlink r:id="rId5" w:history="1">
        <w:proofErr w:type="spellStart"/>
        <w:r w:rsidRPr="006B439D">
          <w:rPr>
            <w:rFonts w:ascii="Times New Roman" w:hAnsi="Times New Roman" w:cs="Times New Roman"/>
            <w:sz w:val="28"/>
            <w:szCs w:val="28"/>
            <w:u w:val="single"/>
          </w:rPr>
          <w:t>DataBits</w:t>
        </w:r>
        <w:proofErr w:type="spellEnd"/>
      </w:hyperlink>
      <w:r w:rsidRPr="006B439D">
        <w:rPr>
          <w:rFonts w:ascii="Times New Roman" w:hAnsi="Times New Roman" w:cs="Times New Roman"/>
          <w:sz w:val="28"/>
          <w:szCs w:val="28"/>
        </w:rPr>
        <w:t xml:space="preserve"> по умолчанию имеет значение 8, свойство </w:t>
      </w:r>
      <w:hyperlink r:id="rId6" w:history="1">
        <w:proofErr w:type="spellStart"/>
        <w:r w:rsidRPr="006B439D">
          <w:rPr>
            <w:rFonts w:ascii="Times New Roman" w:hAnsi="Times New Roman" w:cs="Times New Roman"/>
            <w:sz w:val="28"/>
            <w:szCs w:val="28"/>
            <w:u w:val="single"/>
          </w:rPr>
          <w:t>Parity</w:t>
        </w:r>
        <w:proofErr w:type="spellEnd"/>
      </w:hyperlink>
      <w:r w:rsidRPr="006B439D">
        <w:rPr>
          <w:rFonts w:ascii="Times New Roman" w:hAnsi="Times New Roman" w:cs="Times New Roman"/>
          <w:sz w:val="28"/>
          <w:szCs w:val="28"/>
        </w:rPr>
        <w:t xml:space="preserve"> — значение перечисления </w:t>
      </w:r>
      <w:proofErr w:type="spellStart"/>
      <w:r w:rsidRPr="006B439D">
        <w:rPr>
          <w:rFonts w:ascii="Times New Roman" w:hAnsi="Times New Roman" w:cs="Times New Roman"/>
          <w:sz w:val="28"/>
          <w:szCs w:val="28"/>
        </w:rPr>
        <w:t>None</w:t>
      </w:r>
      <w:proofErr w:type="spellEnd"/>
      <w:r w:rsidRPr="006B439D">
        <w:rPr>
          <w:rFonts w:ascii="Times New Roman" w:hAnsi="Times New Roman" w:cs="Times New Roman"/>
          <w:sz w:val="28"/>
          <w:szCs w:val="28"/>
        </w:rPr>
        <w:t xml:space="preserve">, свойство </w:t>
      </w:r>
      <w:hyperlink r:id="rId7" w:history="1">
        <w:proofErr w:type="spellStart"/>
        <w:r w:rsidRPr="006B439D">
          <w:rPr>
            <w:rFonts w:ascii="Times New Roman" w:hAnsi="Times New Roman" w:cs="Times New Roman"/>
            <w:sz w:val="28"/>
            <w:szCs w:val="28"/>
            <w:u w:val="single"/>
          </w:rPr>
          <w:t>StopBits</w:t>
        </w:r>
        <w:proofErr w:type="spellEnd"/>
      </w:hyperlink>
      <w:r w:rsidRPr="006B439D">
        <w:rPr>
          <w:rFonts w:ascii="Times New Roman" w:hAnsi="Times New Roman" w:cs="Times New Roman"/>
          <w:sz w:val="28"/>
          <w:szCs w:val="28"/>
        </w:rPr>
        <w:t xml:space="preserve"> — значение 1, а имя порта по умолчанию — COM1. </w:t>
      </w:r>
    </w:p>
    <w:p w:rsidR="00A34640" w:rsidRDefault="00A34640" w:rsidP="006B439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программе использованы не все свойства класса </w:t>
      </w:r>
      <w:r w:rsidRPr="00D50D65">
        <w:rPr>
          <w:rFonts w:ascii="Times New Roman" w:hAnsi="Times New Roman" w:cs="Times New Roman"/>
          <w:sz w:val="28"/>
          <w:szCs w:val="28"/>
        </w:rPr>
        <w:t>SerialPort</w:t>
      </w:r>
      <w:r>
        <w:rPr>
          <w:rFonts w:ascii="Times New Roman" w:hAnsi="Times New Roman" w:cs="Times New Roman"/>
          <w:sz w:val="28"/>
          <w:szCs w:val="28"/>
        </w:rPr>
        <w:t xml:space="preserve"> (при создании объекта выполняется инициализация всех свой</w:t>
      </w:r>
      <w:proofErr w:type="gramStart"/>
      <w:r>
        <w:rPr>
          <w:rFonts w:ascii="Times New Roman" w:hAnsi="Times New Roman" w:cs="Times New Roman"/>
          <w:sz w:val="28"/>
          <w:szCs w:val="28"/>
        </w:rPr>
        <w:t>ств кл</w:t>
      </w:r>
      <w:proofErr w:type="gramEnd"/>
      <w:r>
        <w:rPr>
          <w:rFonts w:ascii="Times New Roman" w:hAnsi="Times New Roman" w:cs="Times New Roman"/>
          <w:sz w:val="28"/>
          <w:szCs w:val="28"/>
        </w:rPr>
        <w:t>асса), но даже эта небольшая часть позволяет понять, что такое важное действие нельзя выполнять по умолчанию.</w:t>
      </w:r>
    </w:p>
    <w:p w:rsidR="0008750B" w:rsidRDefault="0008750B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Для настроек COM-порта необходимо знать</w:t>
      </w:r>
      <w:r w:rsidR="00500081">
        <w:rPr>
          <w:rFonts w:ascii="Times New Roman" w:hAnsi="Times New Roman" w:cs="Times New Roman"/>
          <w:sz w:val="28"/>
          <w:szCs w:val="28"/>
        </w:rPr>
        <w:t xml:space="preserve"> перечень</w:t>
      </w:r>
      <w:r>
        <w:rPr>
          <w:rFonts w:ascii="Times New Roman" w:hAnsi="Times New Roman" w:cs="Times New Roman"/>
          <w:sz w:val="28"/>
          <w:szCs w:val="28"/>
        </w:rPr>
        <w:t xml:space="preserve"> его основны</w:t>
      </w:r>
      <w:r w:rsidR="00500081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00081">
        <w:rPr>
          <w:rFonts w:ascii="Times New Roman" w:hAnsi="Times New Roman" w:cs="Times New Roman"/>
          <w:sz w:val="28"/>
          <w:szCs w:val="28"/>
        </w:rPr>
        <w:t>параметров</w:t>
      </w:r>
      <w:r>
        <w:rPr>
          <w:rFonts w:ascii="Times New Roman" w:hAnsi="Times New Roman" w:cs="Times New Roman"/>
          <w:sz w:val="28"/>
          <w:szCs w:val="28"/>
        </w:rPr>
        <w:t>, которые</w:t>
      </w:r>
      <w:r w:rsidR="005000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соответствуют свойствам класса </w:t>
      </w:r>
      <w:r w:rsidRPr="00D50D65">
        <w:rPr>
          <w:rFonts w:ascii="Times New Roman" w:hAnsi="Times New Roman" w:cs="Times New Roman"/>
          <w:sz w:val="28"/>
          <w:szCs w:val="28"/>
        </w:rPr>
        <w:t>SerialPort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24F2" w:rsidRDefault="00D50D65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5424F2">
        <w:rPr>
          <w:rFonts w:ascii="Times New Roman" w:hAnsi="Times New Roman" w:cs="Times New Roman"/>
          <w:sz w:val="28"/>
          <w:szCs w:val="28"/>
        </w:rPr>
        <w:tab/>
      </w:r>
      <w:r w:rsidR="005424F2">
        <w:rPr>
          <w:rFonts w:ascii="Times New Roman" w:hAnsi="Times New Roman" w:cs="Times New Roman"/>
          <w:sz w:val="28"/>
          <w:szCs w:val="28"/>
        </w:rPr>
        <w:t xml:space="preserve">Итак, обращаемся к Интернету и находим </w:t>
      </w:r>
      <w:r w:rsidR="00500081">
        <w:rPr>
          <w:rFonts w:ascii="Times New Roman" w:hAnsi="Times New Roman" w:cs="Times New Roman"/>
          <w:sz w:val="28"/>
          <w:szCs w:val="28"/>
        </w:rPr>
        <w:t xml:space="preserve">свойства, методы и события </w:t>
      </w:r>
      <w:r w:rsidR="005424F2">
        <w:rPr>
          <w:rFonts w:ascii="Times New Roman" w:hAnsi="Times New Roman" w:cs="Times New Roman"/>
          <w:sz w:val="28"/>
          <w:szCs w:val="28"/>
        </w:rPr>
        <w:t xml:space="preserve">класса </w:t>
      </w:r>
      <w:r w:rsidR="005424F2" w:rsidRPr="00D50D65">
        <w:rPr>
          <w:rFonts w:ascii="Times New Roman" w:hAnsi="Times New Roman" w:cs="Times New Roman"/>
          <w:sz w:val="28"/>
          <w:szCs w:val="28"/>
        </w:rPr>
        <w:t>SerialPort</w:t>
      </w:r>
      <w:r w:rsidR="005424F2">
        <w:rPr>
          <w:rFonts w:ascii="Times New Roman" w:hAnsi="Times New Roman" w:cs="Times New Roman"/>
          <w:sz w:val="28"/>
          <w:szCs w:val="28"/>
        </w:rPr>
        <w:t xml:space="preserve"> (смотрите приложение к данной лекции).</w:t>
      </w:r>
      <w:r w:rsidR="005000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439D" w:rsidRDefault="00500081" w:rsidP="006B439D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00081" w:rsidRDefault="00500081" w:rsidP="006B439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10.2 Настройка </w:t>
      </w:r>
      <w:r w:rsidR="005E2903">
        <w:rPr>
          <w:rFonts w:ascii="Times New Roman" w:hAnsi="Times New Roman"/>
          <w:sz w:val="28"/>
          <w:szCs w:val="28"/>
        </w:rPr>
        <w:t>ви</w:t>
      </w:r>
      <w:r w:rsidR="005E2903">
        <w:rPr>
          <w:rFonts w:ascii="Times New Roman" w:hAnsi="Times New Roman"/>
          <w:sz w:val="28"/>
          <w:szCs w:val="28"/>
        </w:rPr>
        <w:t>р</w:t>
      </w:r>
      <w:r w:rsidR="005E2903">
        <w:rPr>
          <w:rFonts w:ascii="Times New Roman" w:hAnsi="Times New Roman"/>
          <w:sz w:val="28"/>
          <w:szCs w:val="28"/>
        </w:rPr>
        <w:t>туального</w:t>
      </w:r>
      <w:r>
        <w:rPr>
          <w:rFonts w:ascii="Times New Roman" w:hAnsi="Times New Roman" w:cs="Times New Roman"/>
          <w:sz w:val="28"/>
          <w:szCs w:val="28"/>
        </w:rPr>
        <w:t xml:space="preserve"> COM-порта компьютера</w:t>
      </w:r>
    </w:p>
    <w:p w:rsidR="00500081" w:rsidRDefault="00500081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6B439D" w:rsidRDefault="006B439D" w:rsidP="006B439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изучения приложения лекции можно переходить к осмысленной «настройке» </w:t>
      </w:r>
      <w:r w:rsidR="005E2903">
        <w:rPr>
          <w:rFonts w:ascii="Times New Roman" w:hAnsi="Times New Roman"/>
          <w:sz w:val="28"/>
          <w:szCs w:val="28"/>
        </w:rPr>
        <w:t>ви</w:t>
      </w:r>
      <w:r w:rsidR="005E2903">
        <w:rPr>
          <w:rFonts w:ascii="Times New Roman" w:hAnsi="Times New Roman"/>
          <w:sz w:val="28"/>
          <w:szCs w:val="28"/>
        </w:rPr>
        <w:t>р</w:t>
      </w:r>
      <w:r w:rsidR="005E2903">
        <w:rPr>
          <w:rFonts w:ascii="Times New Roman" w:hAnsi="Times New Roman"/>
          <w:sz w:val="28"/>
          <w:szCs w:val="28"/>
        </w:rPr>
        <w:t>туального</w:t>
      </w:r>
      <w:r>
        <w:rPr>
          <w:rFonts w:ascii="Times New Roman" w:hAnsi="Times New Roman" w:cs="Times New Roman"/>
          <w:sz w:val="28"/>
          <w:szCs w:val="28"/>
        </w:rPr>
        <w:t xml:space="preserve"> COM-порта компьютера (реально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>-порта), к которому мы подключим микроконтроллер.</w:t>
      </w:r>
    </w:p>
    <w:p w:rsidR="002635DD" w:rsidRDefault="002635DD" w:rsidP="002635D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множества примеров</w:t>
      </w:r>
      <w:r w:rsidR="006B439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 использованию COM-порта</w:t>
      </w:r>
      <w:r w:rsidR="006B439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 Интернете была выбрана статья </w:t>
      </w:r>
      <w:hyperlink r:id="rId8" w:tgtFrame="_blank" w:history="1">
        <w:r w:rsidRPr="002635DD">
          <w:rPr>
            <w:rFonts w:ascii="Times New Roman" w:hAnsi="Times New Roman" w:cs="Times New Roman"/>
            <w:color w:val="0000FF"/>
            <w:sz w:val="28"/>
            <w:szCs w:val="28"/>
          </w:rPr>
          <w:t xml:space="preserve">Работа с </w:t>
        </w:r>
        <w:r w:rsidRPr="002635DD">
          <w:rPr>
            <w:rFonts w:ascii="Times New Roman" w:hAnsi="Times New Roman" w:cs="Times New Roman"/>
            <w:color w:val="0000FF"/>
            <w:sz w:val="28"/>
            <w:szCs w:val="28"/>
            <w:lang w:val="en-US"/>
          </w:rPr>
          <w:t>COM</w:t>
        </w:r>
        <w:r w:rsidRPr="002635DD">
          <w:rPr>
            <w:rFonts w:ascii="Times New Roman" w:hAnsi="Times New Roman" w:cs="Times New Roman"/>
            <w:color w:val="0000FF"/>
            <w:sz w:val="28"/>
            <w:szCs w:val="28"/>
          </w:rPr>
          <w:t xml:space="preserve"> - портом в </w:t>
        </w:r>
        <w:r w:rsidRPr="002635DD">
          <w:rPr>
            <w:rFonts w:ascii="Times New Roman" w:hAnsi="Times New Roman" w:cs="Times New Roman"/>
            <w:color w:val="0000FF"/>
            <w:sz w:val="28"/>
            <w:szCs w:val="28"/>
            <w:lang w:val="en-US"/>
          </w:rPr>
          <w:t>C</w:t>
        </w:r>
        <w:r w:rsidRPr="002635DD">
          <w:rPr>
            <w:rFonts w:ascii="Times New Roman" w:hAnsi="Times New Roman" w:cs="Times New Roman"/>
            <w:color w:val="0000FF"/>
            <w:sz w:val="28"/>
            <w:szCs w:val="28"/>
          </w:rPr>
          <w:t># (</w:t>
        </w:r>
        <w:r w:rsidRPr="002635DD">
          <w:rPr>
            <w:rFonts w:ascii="Times New Roman" w:hAnsi="Times New Roman" w:cs="Times New Roman"/>
            <w:color w:val="0000FF"/>
            <w:sz w:val="28"/>
            <w:szCs w:val="28"/>
            <w:lang w:val="en-US"/>
          </w:rPr>
          <w:t>Visual</w:t>
        </w:r>
        <w:r w:rsidRPr="002635DD">
          <w:rPr>
            <w:rFonts w:ascii="Times New Roman" w:hAnsi="Times New Roman" w:cs="Times New Roman"/>
            <w:color w:val="0000FF"/>
            <w:sz w:val="28"/>
            <w:szCs w:val="28"/>
          </w:rPr>
          <w:t xml:space="preserve"> </w:t>
        </w:r>
        <w:r w:rsidRPr="002635DD">
          <w:rPr>
            <w:rFonts w:ascii="Times New Roman" w:hAnsi="Times New Roman" w:cs="Times New Roman"/>
            <w:color w:val="0000FF"/>
            <w:sz w:val="28"/>
            <w:szCs w:val="28"/>
            <w:lang w:val="en-US"/>
          </w:rPr>
          <w:t>Studio</w:t>
        </w:r>
        <w:r w:rsidRPr="002635DD">
          <w:rPr>
            <w:rFonts w:ascii="Times New Roman" w:hAnsi="Times New Roman" w:cs="Times New Roman"/>
            <w:color w:val="0000FF"/>
            <w:sz w:val="28"/>
            <w:szCs w:val="28"/>
          </w:rPr>
          <w:t xml:space="preserve">) / </w:t>
        </w:r>
        <w:r w:rsidRPr="002635DD">
          <w:rPr>
            <w:rFonts w:ascii="Times New Roman" w:hAnsi="Times New Roman" w:cs="Times New Roman"/>
            <w:color w:val="0000FF"/>
            <w:sz w:val="28"/>
            <w:szCs w:val="28"/>
            <w:lang w:val="en-US"/>
          </w:rPr>
          <w:t>C</w:t>
        </w:r>
        <w:r w:rsidRPr="002635DD">
          <w:rPr>
            <w:rFonts w:ascii="Times New Roman" w:hAnsi="Times New Roman" w:cs="Times New Roman"/>
            <w:color w:val="0000FF"/>
            <w:sz w:val="28"/>
            <w:szCs w:val="28"/>
          </w:rPr>
          <w:t xml:space="preserve"># / </w:t>
        </w:r>
        <w:proofErr w:type="spellStart"/>
        <w:r w:rsidRPr="002635DD">
          <w:rPr>
            <w:rFonts w:ascii="Times New Roman" w:hAnsi="Times New Roman" w:cs="Times New Roman"/>
            <w:color w:val="0000FF"/>
            <w:sz w:val="28"/>
            <w:szCs w:val="28"/>
            <w:lang w:val="en-US"/>
          </w:rPr>
          <w:t>NANSoft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, в которой, с моей точке зрения, методически правильно изложены вопросы настройки COM-порта. В статье приведен код файла </w:t>
      </w:r>
      <w:r>
        <w:rPr>
          <w:rFonts w:ascii="Times New Roman" w:hAnsi="Times New Roman" w:cs="Times New Roman"/>
          <w:sz w:val="28"/>
          <w:szCs w:val="28"/>
          <w:lang w:val="en-US"/>
        </w:rPr>
        <w:t>Form</w:t>
      </w:r>
      <w:r w:rsidRPr="002635DD">
        <w:rPr>
          <w:rFonts w:ascii="Times New Roman" w:hAnsi="Times New Roman" w:cs="Times New Roman"/>
          <w:sz w:val="28"/>
          <w:szCs w:val="28"/>
        </w:rPr>
        <w:t>1.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cs</w:t>
      </w:r>
      <w:proofErr w:type="spellEnd"/>
      <w:r w:rsidRPr="002635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приложения по программированию судового </w:t>
      </w:r>
      <w:r>
        <w:rPr>
          <w:rFonts w:ascii="Times New Roman" w:hAnsi="Times New Roman" w:cs="Times New Roman"/>
          <w:sz w:val="28"/>
          <w:szCs w:val="28"/>
          <w:lang w:val="en-US"/>
        </w:rPr>
        <w:t>GPS</w:t>
      </w:r>
      <w:r>
        <w:rPr>
          <w:rFonts w:ascii="Times New Roman" w:hAnsi="Times New Roman" w:cs="Times New Roman"/>
          <w:sz w:val="28"/>
          <w:szCs w:val="28"/>
        </w:rPr>
        <w:t xml:space="preserve"> приемника. Нас, в рамках данной лекции, будут интересовать только вопросы «настройки» COM-порта, к которому подключен </w:t>
      </w:r>
      <w:r>
        <w:rPr>
          <w:rFonts w:ascii="Times New Roman" w:hAnsi="Times New Roman" w:cs="Times New Roman"/>
          <w:sz w:val="28"/>
          <w:szCs w:val="28"/>
          <w:lang w:val="en-US"/>
        </w:rPr>
        <w:t>GPS</w:t>
      </w:r>
      <w:r>
        <w:rPr>
          <w:rFonts w:ascii="Times New Roman" w:hAnsi="Times New Roman" w:cs="Times New Roman"/>
          <w:sz w:val="28"/>
          <w:szCs w:val="28"/>
        </w:rPr>
        <w:t xml:space="preserve"> приемник. Для этого мы создадим свой проект, в котором используем материал выбранной статьи.</w:t>
      </w:r>
    </w:p>
    <w:p w:rsidR="002635DD" w:rsidRDefault="002635DD" w:rsidP="002635D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Итак, разработаем проект, в котором выполним настройки виртуального COM-порта, к которому </w:t>
      </w:r>
      <w:r w:rsidR="00500081">
        <w:rPr>
          <w:rFonts w:ascii="Times New Roman" w:hAnsi="Times New Roman" w:cs="Times New Roman"/>
          <w:sz w:val="28"/>
          <w:szCs w:val="28"/>
        </w:rPr>
        <w:t xml:space="preserve">(через </w:t>
      </w:r>
      <w:r w:rsidR="00500081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="00500081">
        <w:rPr>
          <w:rFonts w:ascii="Times New Roman" w:hAnsi="Times New Roman" w:cs="Times New Roman"/>
          <w:sz w:val="28"/>
          <w:szCs w:val="28"/>
        </w:rPr>
        <w:t xml:space="preserve">-порт) </w:t>
      </w:r>
      <w:r>
        <w:rPr>
          <w:rFonts w:ascii="Times New Roman" w:hAnsi="Times New Roman" w:cs="Times New Roman"/>
          <w:sz w:val="28"/>
          <w:szCs w:val="28"/>
        </w:rPr>
        <w:t xml:space="preserve">подключен наш микроконтроллер.  </w:t>
      </w:r>
      <w:r w:rsidR="005E42E5">
        <w:rPr>
          <w:rFonts w:ascii="Times New Roman" w:hAnsi="Times New Roman" w:cs="Times New Roman"/>
          <w:sz w:val="28"/>
          <w:szCs w:val="28"/>
        </w:rPr>
        <w:t>Рабочее окно проекта и</w:t>
      </w:r>
      <w:r w:rsidR="005C291B">
        <w:rPr>
          <w:rFonts w:ascii="Times New Roman" w:hAnsi="Times New Roman" w:cs="Times New Roman"/>
          <w:sz w:val="28"/>
          <w:szCs w:val="28"/>
        </w:rPr>
        <w:t>з</w:t>
      </w:r>
      <w:r w:rsidR="005E42E5">
        <w:rPr>
          <w:rFonts w:ascii="Times New Roman" w:hAnsi="Times New Roman" w:cs="Times New Roman"/>
          <w:sz w:val="28"/>
          <w:szCs w:val="28"/>
        </w:rPr>
        <w:t>ображено на рисунке 10.1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635DD" w:rsidRDefault="005E42E5" w:rsidP="002635D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42E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703445" cy="3942715"/>
            <wp:effectExtent l="19050" t="0" r="190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3445" cy="3942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635D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635DD" w:rsidRDefault="002635DD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5E42E5" w:rsidRDefault="005E42E5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10.1 – Рабочее окно проекта</w:t>
      </w:r>
    </w:p>
    <w:p w:rsidR="005E42E5" w:rsidRDefault="005E42E5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5E42E5" w:rsidRPr="005C291B" w:rsidRDefault="005E42E5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проекте использовано 5 элементов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ComboBox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ввода характеристик «настроек» виртуального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-порта, 6 элементов </w:t>
      </w:r>
      <w:r>
        <w:rPr>
          <w:rFonts w:ascii="Times New Roman" w:hAnsi="Times New Roman" w:cs="Times New Roman"/>
          <w:sz w:val="28"/>
          <w:szCs w:val="28"/>
          <w:lang w:val="en-US"/>
        </w:rPr>
        <w:t>Label</w:t>
      </w:r>
      <w:r>
        <w:rPr>
          <w:rFonts w:ascii="Times New Roman" w:hAnsi="Times New Roman" w:cs="Times New Roman"/>
          <w:sz w:val="28"/>
          <w:szCs w:val="28"/>
        </w:rPr>
        <w:t xml:space="preserve"> для вывода поясняющих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комментариев, кнопки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Button</w:t>
      </w:r>
      <w:r>
        <w:rPr>
          <w:rFonts w:ascii="Times New Roman" w:hAnsi="Times New Roman" w:cs="Times New Roman"/>
          <w:sz w:val="28"/>
          <w:szCs w:val="28"/>
        </w:rPr>
        <w:t xml:space="preserve">4 для определения перечня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-портов компьютера и кнопки </w:t>
      </w:r>
      <w:r>
        <w:rPr>
          <w:rFonts w:ascii="Times New Roman" w:hAnsi="Times New Roman" w:cs="Times New Roman"/>
          <w:sz w:val="28"/>
          <w:szCs w:val="28"/>
          <w:lang w:val="en-US"/>
        </w:rPr>
        <w:t>Button</w:t>
      </w:r>
      <w:r w:rsidRPr="005C291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для отображения заданных «настроек»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-порта в окне текстового редактора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TextBox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Задание «настроечных» параметров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-порта реализовано с помощью 5 </w:t>
      </w:r>
      <w:r>
        <w:rPr>
          <w:rFonts w:ascii="Times New Roman" w:hAnsi="Times New Roman" w:cs="Times New Roman"/>
          <w:sz w:val="28"/>
          <w:szCs w:val="28"/>
        </w:rPr>
        <w:lastRenderedPageBreak/>
        <w:t>обра</w:t>
      </w:r>
      <w:r w:rsidR="005C291B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отчиков прерывания 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comboBox</w:t>
      </w:r>
      <w:proofErr w:type="spellEnd"/>
      <w:r w:rsidRPr="005C291B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…</w:t>
      </w:r>
      <w:proofErr w:type="spellStart"/>
      <w:r w:rsidRPr="005E42E5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_SelectedIndexChanged</w:t>
      </w:r>
      <w:proofErr w:type="spellEnd"/>
      <w:r w:rsidRPr="005C291B">
        <w:rPr>
          <w:rFonts w:ascii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hAnsi="Times New Roman" w:cs="Times New Roman"/>
          <w:color w:val="000000"/>
          <w:sz w:val="28"/>
          <w:szCs w:val="28"/>
        </w:rPr>
        <w:t>. Полный код фа</w:t>
      </w:r>
      <w:r w:rsidR="005C291B">
        <w:rPr>
          <w:rFonts w:ascii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ла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Form</w:t>
      </w:r>
      <w:r w:rsidRPr="005C291B">
        <w:rPr>
          <w:rFonts w:ascii="Times New Roman" w:hAnsi="Times New Roman" w:cs="Times New Roman"/>
          <w:color w:val="000000"/>
          <w:sz w:val="28"/>
          <w:szCs w:val="28"/>
        </w:rPr>
        <w:t>1.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имеет следующий вид:</w:t>
      </w:r>
    </w:p>
    <w:p w:rsidR="004F6149" w:rsidRPr="004F6149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proofErr w:type="spellStart"/>
      <w:r w:rsidRPr="004F6149">
        <w:rPr>
          <w:rFonts w:ascii="Consolas" w:hAnsi="Consolas" w:cs="Consolas"/>
          <w:color w:val="0000FF"/>
          <w:sz w:val="24"/>
          <w:szCs w:val="24"/>
          <w:highlight w:val="white"/>
        </w:rPr>
        <w:t>using</w:t>
      </w:r>
      <w:proofErr w:type="spellEnd"/>
      <w:r w:rsidRPr="004F6149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</w:t>
      </w:r>
      <w:proofErr w:type="spellStart"/>
      <w:r w:rsidRPr="004F6149">
        <w:rPr>
          <w:rFonts w:ascii="Consolas" w:hAnsi="Consolas" w:cs="Consolas"/>
          <w:color w:val="000000"/>
          <w:sz w:val="24"/>
          <w:szCs w:val="24"/>
          <w:highlight w:val="white"/>
        </w:rPr>
        <w:t>System</w:t>
      </w:r>
      <w:proofErr w:type="spellEnd"/>
      <w:r w:rsidRPr="004F6149">
        <w:rPr>
          <w:rFonts w:ascii="Consolas" w:hAnsi="Consolas" w:cs="Consolas"/>
          <w:color w:val="000000"/>
          <w:sz w:val="24"/>
          <w:szCs w:val="24"/>
          <w:highlight w:val="white"/>
        </w:rPr>
        <w:t>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System.Windows.Forms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using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System.IO.Ports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namespace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WindowsFormsApplication1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partial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class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Form1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: </w:t>
      </w:r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Form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Form1()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InitializeComponent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static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SerialPort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port1 =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new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System.IO.Ports.</w:t>
      </w:r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SerialPort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button1_Click(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textBox1.AppendText(</w:t>
      </w:r>
      <w:proofErr w:type="gramEnd"/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Номер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порта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port1.PortName +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"\r\n"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textBox1.AppendText(</w:t>
      </w:r>
      <w:proofErr w:type="gramEnd"/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Скорость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передачи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port1.BaudRate + 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"\r\n"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textBox1.AppendText(</w:t>
      </w:r>
      <w:proofErr w:type="gramEnd"/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Число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битов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в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байте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port1.DataBits + 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"\r\n"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textBox1.AppendText(</w:t>
      </w:r>
      <w:proofErr w:type="gramEnd"/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Протокол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контроля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port1.Parity + 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"\r\n"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textBox1.AppendText(</w:t>
      </w:r>
      <w:proofErr w:type="gramEnd"/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Число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стоповых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битов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 xml:space="preserve"> 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+ port1.StopBits + 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"\r\n"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textBox1.AppendText(</w:t>
      </w:r>
      <w:proofErr w:type="gramEnd"/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"\r\n"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button4_Click(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object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comboBox1.Items.Clear(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try</w:t>
      </w:r>
      <w:proofErr w:type="gramEnd"/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string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] </w:t>
      </w:r>
      <w:proofErr w:type="spell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availablePorts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=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SerialPort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.GetPortNames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foreach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string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port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in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availablePorts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comboBox1.Items.Add(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port);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(comboBox1.Items.Count &gt; 0) comboBox1.SelectedIndex = 0;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catch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(</w:t>
      </w:r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Exception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e9)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proofErr w:type="gram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MessageBox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.Show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e9.Message);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highlight w:val="white"/>
          <w:lang w:val="en-US"/>
        </w:rPr>
      </w:pP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comboBox1_SelectedIndexChanged(</w:t>
      </w:r>
      <w:r w:rsidRPr="005C291B">
        <w:rPr>
          <w:rFonts w:ascii="Consolas" w:hAnsi="Consolas" w:cs="Consolas"/>
          <w:color w:val="0000FF"/>
          <w:highlight w:val="white"/>
          <w:lang w:val="en-US"/>
        </w:rPr>
        <w:t>object</w:t>
      </w:r>
      <w:r w:rsidRPr="005C291B">
        <w:rPr>
          <w:rFonts w:ascii="Consolas" w:hAnsi="Consolas" w:cs="Consolas"/>
          <w:color w:val="000000"/>
          <w:highlight w:val="white"/>
          <w:lang w:val="en-US"/>
        </w:rPr>
        <w:t xml:space="preserve"> sender, </w:t>
      </w:r>
      <w:proofErr w:type="spellStart"/>
      <w:r w:rsidRPr="005C291B">
        <w:rPr>
          <w:rFonts w:ascii="Consolas" w:hAnsi="Consolas" w:cs="Consolas"/>
          <w:color w:val="2B91AF"/>
          <w:highlight w:val="white"/>
          <w:lang w:val="en-US"/>
        </w:rPr>
        <w:t>EventArgs</w:t>
      </w:r>
      <w:proofErr w:type="spellEnd"/>
      <w:r w:rsidRPr="005C291B">
        <w:rPr>
          <w:rFonts w:ascii="Consolas" w:hAnsi="Consolas" w:cs="Consolas"/>
          <w:color w:val="000000"/>
          <w:highlight w:val="white"/>
          <w:lang w:val="en-US"/>
        </w:rPr>
        <w:t xml:space="preserve"> e)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comboBox1.Text =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comboBox1.SelectedItem.ToString(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port1.PortName = comboBox1.Text;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 xml:space="preserve">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</w:pP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 xml:space="preserve">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comboBox2_SelectedIndexChanged(</w:t>
      </w:r>
      <w:r w:rsidRPr="005C291B">
        <w:rPr>
          <w:rFonts w:ascii="Consolas" w:hAnsi="Consolas" w:cs="Consolas"/>
          <w:color w:val="0000FF"/>
          <w:highlight w:val="white"/>
          <w:lang w:val="en-US"/>
        </w:rPr>
        <w:t>object</w:t>
      </w:r>
      <w:r w:rsidRPr="005C291B">
        <w:rPr>
          <w:rFonts w:ascii="Consolas" w:hAnsi="Consolas" w:cs="Consolas"/>
          <w:color w:val="000000"/>
          <w:highlight w:val="white"/>
          <w:lang w:val="en-US"/>
        </w:rPr>
        <w:t xml:space="preserve"> sender, </w:t>
      </w:r>
      <w:proofErr w:type="spellStart"/>
      <w:r w:rsidRPr="005C291B">
        <w:rPr>
          <w:rFonts w:ascii="Consolas" w:hAnsi="Consolas" w:cs="Consolas"/>
          <w:color w:val="2B91AF"/>
          <w:highlight w:val="white"/>
          <w:lang w:val="en-US"/>
        </w:rPr>
        <w:t>EventArgs</w:t>
      </w:r>
      <w:proofErr w:type="spellEnd"/>
      <w:r w:rsidRPr="005C291B">
        <w:rPr>
          <w:rFonts w:ascii="Consolas" w:hAnsi="Consolas" w:cs="Consolas"/>
          <w:color w:val="000000"/>
          <w:highlight w:val="white"/>
          <w:lang w:val="en-US"/>
        </w:rPr>
        <w:t xml:space="preserve"> e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comboBox2.Text =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comboBox2.SelectedItem.ToString(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port1.BaudRate = </w:t>
      </w:r>
      <w:proofErr w:type="gram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Int32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.Parse(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comboBox2.Text);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comboBox3_SelectedIndexChanged(</w:t>
      </w:r>
      <w:r w:rsidRPr="005C291B">
        <w:rPr>
          <w:rFonts w:ascii="Consolas" w:hAnsi="Consolas" w:cs="Consolas"/>
          <w:color w:val="0000FF"/>
          <w:highlight w:val="white"/>
          <w:lang w:val="en-US"/>
        </w:rPr>
        <w:t>object</w:t>
      </w:r>
      <w:r w:rsidRPr="005C291B">
        <w:rPr>
          <w:rFonts w:ascii="Consolas" w:hAnsi="Consolas" w:cs="Consolas"/>
          <w:color w:val="000000"/>
          <w:highlight w:val="white"/>
          <w:lang w:val="en-US"/>
        </w:rPr>
        <w:t xml:space="preserve"> sender, </w:t>
      </w:r>
      <w:proofErr w:type="spellStart"/>
      <w:r w:rsidRPr="005C291B">
        <w:rPr>
          <w:rFonts w:ascii="Consolas" w:hAnsi="Consolas" w:cs="Consolas"/>
          <w:color w:val="2B91AF"/>
          <w:highlight w:val="white"/>
          <w:lang w:val="en-US"/>
        </w:rPr>
        <w:t>EventArgs</w:t>
      </w:r>
      <w:proofErr w:type="spellEnd"/>
      <w:r w:rsidRPr="005C291B">
        <w:rPr>
          <w:rFonts w:ascii="Consolas" w:hAnsi="Consolas" w:cs="Consolas"/>
          <w:color w:val="000000"/>
          <w:highlight w:val="white"/>
          <w:lang w:val="en-US"/>
        </w:rPr>
        <w:t xml:space="preserve"> e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comboBox3.Text = </w:t>
      </w:r>
      <w:proofErr w:type="gramStart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comboBox3.SelectedItem.ToString(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port1.DataBits = </w:t>
      </w:r>
      <w:proofErr w:type="gram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Int32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.Parse(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comboBox3.Text);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comboBox4_SelectedIndexChanged(</w:t>
      </w:r>
      <w:r w:rsidRPr="005C291B">
        <w:rPr>
          <w:rFonts w:ascii="Consolas" w:hAnsi="Consolas" w:cs="Consolas"/>
          <w:color w:val="0000FF"/>
          <w:highlight w:val="white"/>
          <w:lang w:val="en-US"/>
        </w:rPr>
        <w:t>object</w:t>
      </w:r>
      <w:r w:rsidRPr="005C291B">
        <w:rPr>
          <w:rFonts w:ascii="Consolas" w:hAnsi="Consolas" w:cs="Consolas"/>
          <w:color w:val="000000"/>
          <w:highlight w:val="white"/>
          <w:lang w:val="en-US"/>
        </w:rPr>
        <w:t xml:space="preserve"> sender, </w:t>
      </w:r>
      <w:proofErr w:type="spellStart"/>
      <w:r w:rsidRPr="005C291B">
        <w:rPr>
          <w:rFonts w:ascii="Consolas" w:hAnsi="Consolas" w:cs="Consolas"/>
          <w:color w:val="2B91AF"/>
          <w:highlight w:val="white"/>
          <w:lang w:val="en-US"/>
        </w:rPr>
        <w:t>EventArgs</w:t>
      </w:r>
      <w:proofErr w:type="spellEnd"/>
      <w:r w:rsidRPr="005C291B">
        <w:rPr>
          <w:rFonts w:ascii="Consolas" w:hAnsi="Consolas" w:cs="Consolas"/>
          <w:color w:val="000000"/>
          <w:highlight w:val="white"/>
          <w:lang w:val="en-US"/>
        </w:rPr>
        <w:t xml:space="preserve"> e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try</w:t>
      </w:r>
      <w:proofErr w:type="gramEnd"/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</w:t>
      </w:r>
      <w:r w:rsidR="005E42E5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4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.Text==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нет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-00"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port1.Parity=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Parity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.None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(comboBox</w:t>
      </w:r>
      <w:r w:rsidR="005E42E5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4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.Text==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четный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port1.Parity=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Parity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.Even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(comboBox</w:t>
      </w:r>
      <w:r w:rsidR="005E42E5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4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.Text==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4F6149">
        <w:rPr>
          <w:rFonts w:ascii="Consolas" w:hAnsi="Consolas" w:cs="Consolas"/>
          <w:color w:val="A31515"/>
          <w:sz w:val="24"/>
          <w:szCs w:val="24"/>
          <w:highlight w:val="white"/>
        </w:rPr>
        <w:t>нечетный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 port1.Parity=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Parity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.Odd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port1.Parity=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Parity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.None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catch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Exception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e6)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spellStart"/>
      <w:proofErr w:type="gram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MessageBox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.Show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e6.Message);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void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comboBox5_SelectedIndexChanged(</w:t>
      </w:r>
      <w:r w:rsidRPr="005C291B">
        <w:rPr>
          <w:rFonts w:ascii="Consolas" w:hAnsi="Consolas" w:cs="Consolas"/>
          <w:color w:val="0000FF"/>
          <w:highlight w:val="white"/>
          <w:lang w:val="en-US"/>
        </w:rPr>
        <w:t>object</w:t>
      </w:r>
      <w:r w:rsidRPr="005C291B">
        <w:rPr>
          <w:rFonts w:ascii="Consolas" w:hAnsi="Consolas" w:cs="Consolas"/>
          <w:color w:val="000000"/>
          <w:highlight w:val="white"/>
          <w:lang w:val="en-US"/>
        </w:rPr>
        <w:t xml:space="preserve"> sender, </w:t>
      </w:r>
      <w:proofErr w:type="spellStart"/>
      <w:r w:rsidRPr="005C291B">
        <w:rPr>
          <w:rFonts w:ascii="Consolas" w:hAnsi="Consolas" w:cs="Consolas"/>
          <w:color w:val="2B91AF"/>
          <w:highlight w:val="white"/>
          <w:lang w:val="en-US"/>
        </w:rPr>
        <w:t>EventArgs</w:t>
      </w:r>
      <w:proofErr w:type="spellEnd"/>
      <w:r w:rsidRPr="005C291B">
        <w:rPr>
          <w:rFonts w:ascii="Consolas" w:hAnsi="Consolas" w:cs="Consolas"/>
          <w:color w:val="000000"/>
          <w:highlight w:val="white"/>
          <w:lang w:val="en-US"/>
        </w:rPr>
        <w:t xml:space="preserve"> e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5C291B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="004F6149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try</w:t>
      </w:r>
      <w:proofErr w:type="gramEnd"/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comboBox</w:t>
      </w:r>
      <w:r w:rsidR="005E42E5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5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.Text==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"1"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port1.StopBits=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StopBits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.One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(comboBox</w:t>
      </w:r>
      <w:r w:rsidR="005E42E5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5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.Text==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"2"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="005C291B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</w:t>
      </w:r>
      <w:r w:rsidR="005C291B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port1.StopBits=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StopBits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.OnePointFive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r w:rsidR="005C291B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</w:t>
      </w:r>
      <w:r w:rsidR="005C291B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else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</w:t>
      </w:r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if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(comboBox</w:t>
      </w:r>
      <w:r w:rsidR="005E42E5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5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.Text==</w:t>
      </w:r>
      <w:r w:rsidRPr="005C291B">
        <w:rPr>
          <w:rFonts w:ascii="Consolas" w:hAnsi="Consolas" w:cs="Consolas"/>
          <w:color w:val="A31515"/>
          <w:sz w:val="24"/>
          <w:szCs w:val="24"/>
          <w:highlight w:val="white"/>
          <w:lang w:val="en-US"/>
        </w:rPr>
        <w:t>"2"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lastRenderedPageBreak/>
        <w:t xml:space="preserve">         </w:t>
      </w:r>
      <w:r w:rsidR="005C291B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</w:t>
      </w:r>
      <w:r w:rsidR="005C291B"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port1.StopBits=</w:t>
      </w:r>
      <w:proofErr w:type="spell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StopBits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.Two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;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       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}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proofErr w:type="gramStart"/>
      <w:r w:rsidRPr="005C291B">
        <w:rPr>
          <w:rFonts w:ascii="Consolas" w:hAnsi="Consolas" w:cs="Consolas"/>
          <w:color w:val="0000FF"/>
          <w:sz w:val="24"/>
          <w:szCs w:val="24"/>
          <w:highlight w:val="white"/>
          <w:lang w:val="en-US"/>
        </w:rPr>
        <w:t>catch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Exception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e8)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{</w:t>
      </w:r>
    </w:p>
    <w:p w:rsidR="004F6149" w:rsidRPr="005C291B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 </w:t>
      </w:r>
      <w:proofErr w:type="spellStart"/>
      <w:proofErr w:type="gramStart"/>
      <w:r w:rsidRPr="005C291B">
        <w:rPr>
          <w:rFonts w:ascii="Consolas" w:hAnsi="Consolas" w:cs="Consolas"/>
          <w:color w:val="2B91AF"/>
          <w:sz w:val="24"/>
          <w:szCs w:val="24"/>
          <w:highlight w:val="white"/>
          <w:lang w:val="en-US"/>
        </w:rPr>
        <w:t>MessageBox</w:t>
      </w: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.Show</w:t>
      </w:r>
      <w:proofErr w:type="spell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e8.Message);</w:t>
      </w:r>
    </w:p>
    <w:p w:rsidR="004F6149" w:rsidRPr="005E2903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</w:pPr>
      <w:r w:rsidRPr="005C291B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 </w:t>
      </w:r>
      <w:r w:rsidRPr="005E2903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>}</w:t>
      </w:r>
    </w:p>
    <w:p w:rsidR="004F6149" w:rsidRPr="004F6149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5E2903">
        <w:rPr>
          <w:rFonts w:ascii="Consolas" w:hAnsi="Consolas" w:cs="Consolas"/>
          <w:color w:val="000000"/>
          <w:sz w:val="24"/>
          <w:szCs w:val="24"/>
          <w:highlight w:val="white"/>
          <w:lang w:val="en-US"/>
        </w:rPr>
        <w:t xml:space="preserve">  </w:t>
      </w:r>
      <w:r w:rsidRPr="004F6149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4F6149" w:rsidRPr="004F6149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4F6149">
        <w:rPr>
          <w:rFonts w:ascii="Consolas" w:hAnsi="Consolas" w:cs="Consolas"/>
          <w:color w:val="000000"/>
          <w:sz w:val="24"/>
          <w:szCs w:val="24"/>
          <w:highlight w:val="white"/>
        </w:rPr>
        <w:t xml:space="preserve"> }</w:t>
      </w:r>
    </w:p>
    <w:p w:rsidR="004F6149" w:rsidRPr="004F6149" w:rsidRDefault="004F6149" w:rsidP="004F6149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24"/>
          <w:szCs w:val="24"/>
          <w:highlight w:val="white"/>
        </w:rPr>
      </w:pPr>
      <w:r w:rsidRPr="004F6149">
        <w:rPr>
          <w:rFonts w:ascii="Consolas" w:hAnsi="Consolas" w:cs="Consolas"/>
          <w:color w:val="000000"/>
          <w:sz w:val="24"/>
          <w:szCs w:val="24"/>
          <w:highlight w:val="white"/>
        </w:rPr>
        <w:t>}</w:t>
      </w:r>
    </w:p>
    <w:p w:rsidR="002635DD" w:rsidRDefault="002635DD" w:rsidP="00D50D65">
      <w:pPr>
        <w:pStyle w:val="a3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5E42E5" w:rsidRDefault="005E42E5" w:rsidP="005E42E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TextBox</w:t>
      </w:r>
      <w:proofErr w:type="spellEnd"/>
      <w:r w:rsidRPr="005C29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рабочего окна проекта занесены два варианта настроек – без подключения микро</w:t>
      </w:r>
      <w:r w:rsidR="005A6B67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онтроллера и с подключением микроконтроллера к раз</w:t>
      </w:r>
      <w:r w:rsidR="005A6B67">
        <w:rPr>
          <w:rFonts w:ascii="Times New Roman" w:hAnsi="Times New Roman" w:cs="Times New Roman"/>
          <w:sz w:val="28"/>
          <w:szCs w:val="28"/>
        </w:rPr>
        <w:t>ъ</w:t>
      </w:r>
      <w:r>
        <w:rPr>
          <w:rFonts w:ascii="Times New Roman" w:hAnsi="Times New Roman" w:cs="Times New Roman"/>
          <w:sz w:val="28"/>
          <w:szCs w:val="28"/>
        </w:rPr>
        <w:t xml:space="preserve">ему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 компьютера.</w:t>
      </w:r>
    </w:p>
    <w:p w:rsidR="005C291B" w:rsidRPr="005C291B" w:rsidRDefault="005C291B" w:rsidP="005E42E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приведенном примере рассмотрена методика «настройки» виртуального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-порта, но если ВЫ знаете все параметры «настроек» и нет необходимости в «подборе» некоторых значений параметров, то весь процесс «настроек» можно заменить использованием конструктора создания объекта класса </w:t>
      </w:r>
      <w:r w:rsidRPr="00D50D65">
        <w:rPr>
          <w:rFonts w:ascii="Times New Roman" w:hAnsi="Times New Roman" w:cs="Times New Roman"/>
          <w:sz w:val="28"/>
          <w:szCs w:val="28"/>
        </w:rPr>
        <w:t>SerialPort</w:t>
      </w:r>
      <w:r>
        <w:rPr>
          <w:rFonts w:ascii="Times New Roman" w:hAnsi="Times New Roman" w:cs="Times New Roman"/>
          <w:sz w:val="28"/>
          <w:szCs w:val="28"/>
        </w:rPr>
        <w:t xml:space="preserve"> с заданными параметрами, например:</w:t>
      </w:r>
      <w:r w:rsidRPr="005C29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291B" w:rsidRDefault="005C291B" w:rsidP="005C291B">
      <w:pPr>
        <w:pStyle w:val="HTML"/>
        <w:rPr>
          <w:color w:val="auto"/>
          <w:sz w:val="22"/>
          <w:szCs w:val="22"/>
          <w:lang w:val="en-US"/>
        </w:rPr>
      </w:pPr>
      <w:r w:rsidRPr="005E2903">
        <w:rPr>
          <w:color w:val="auto"/>
          <w:sz w:val="22"/>
          <w:szCs w:val="22"/>
        </w:rPr>
        <w:t xml:space="preserve"> </w:t>
      </w:r>
      <w:r w:rsidRPr="005C291B">
        <w:rPr>
          <w:color w:val="auto"/>
          <w:sz w:val="22"/>
          <w:szCs w:val="22"/>
          <w:lang w:val="en-US"/>
        </w:rPr>
        <w:t xml:space="preserve">SerialPort Port1=new </w:t>
      </w:r>
      <w:proofErr w:type="gramStart"/>
      <w:r w:rsidRPr="005C291B">
        <w:rPr>
          <w:color w:val="auto"/>
          <w:sz w:val="22"/>
          <w:szCs w:val="22"/>
          <w:lang w:val="en-US"/>
        </w:rPr>
        <w:t>SerialPort(</w:t>
      </w:r>
      <w:proofErr w:type="gramEnd"/>
      <w:r w:rsidRPr="005C291B">
        <w:rPr>
          <w:color w:val="auto"/>
          <w:sz w:val="22"/>
          <w:szCs w:val="22"/>
          <w:lang w:val="en-US"/>
        </w:rPr>
        <w:t>“COM3”,9600,Parity.None,8,StopBits.One);</w:t>
      </w:r>
    </w:p>
    <w:p w:rsidR="005C291B" w:rsidRPr="005C291B" w:rsidRDefault="005C291B" w:rsidP="005C291B">
      <w:pPr>
        <w:pStyle w:val="HTML"/>
        <w:rPr>
          <w:color w:val="auto"/>
          <w:sz w:val="22"/>
          <w:szCs w:val="22"/>
        </w:rPr>
      </w:pPr>
      <w:r w:rsidRPr="005C291B">
        <w:rPr>
          <w:rFonts w:ascii="Times New Roman" w:hAnsi="Times New Roman" w:cs="Times New Roman"/>
          <w:color w:val="auto"/>
          <w:sz w:val="28"/>
          <w:szCs w:val="28"/>
        </w:rPr>
        <w:t>и все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«мучения» закончатся.</w:t>
      </w:r>
    </w:p>
    <w:p w:rsidR="005C291B" w:rsidRPr="005C291B" w:rsidRDefault="005C291B" w:rsidP="005E42E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424F2" w:rsidRDefault="005424F2" w:rsidP="00D50D6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1 Состав класса </w:t>
      </w:r>
      <w:r>
        <w:rPr>
          <w:rFonts w:ascii="Times New Roman" w:hAnsi="Times New Roman" w:cs="Times New Roman"/>
          <w:sz w:val="28"/>
          <w:szCs w:val="28"/>
          <w:lang w:val="en-US"/>
        </w:rPr>
        <w:t>SerialPort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424F2" w:rsidRPr="005C291B" w:rsidRDefault="00A13F79" w:rsidP="005C291B">
      <w:pPr>
        <w:spacing w:after="0"/>
        <w:outlineLvl w:val="1"/>
        <w:rPr>
          <w:b/>
          <w:bCs/>
          <w:sz w:val="28"/>
          <w:szCs w:val="28"/>
        </w:rPr>
      </w:pPr>
      <w:hyperlink r:id="rId10" w:tooltip="Щелкните, чтобы свернуть. Щелкните дважды, чтобы свернуть все." w:history="1">
        <w:r w:rsidR="005424F2" w:rsidRPr="005C291B">
          <w:rPr>
            <w:b/>
            <w:bCs/>
            <w:color w:val="0000FF"/>
            <w:sz w:val="28"/>
            <w:szCs w:val="28"/>
            <w:u w:val="single"/>
          </w:rPr>
          <w:t>Конструкторы</w:t>
        </w:r>
      </w:hyperlink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0"/>
        <w:gridCol w:w="2936"/>
        <w:gridCol w:w="6379"/>
      </w:tblGrid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>Имя</w:t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>Описание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2" w:history="1"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SerialPort()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Инициализирует новый экземпляр класса SerialPort.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8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3" w:history="1"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SerialPort(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IContainer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Инициализирует новый экземпляр класса SerialPort, используя указанный объект </w:t>
            </w:r>
            <w:hyperlink r:id="rId14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IContainer</w:t>
              </w:r>
              <w:proofErr w:type="spellEnd"/>
            </w:hyperlink>
            <w:r w:rsidRPr="002F74A3">
              <w:rPr>
                <w:sz w:val="24"/>
                <w:szCs w:val="24"/>
              </w:rPr>
              <w:t>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9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5" w:history="1"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SerialPort(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String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Инициализирует новый экземпляр класса SerialPort, используя указанное имя порта.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10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6" w:history="1"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SerialPort(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String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, Int32)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Инициализирует новый экземпляр класса SerialPort, используя указанное имя порта и скорость передачи в бодах.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11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7" w:history="1"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SerialPort(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String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 xml:space="preserve">, Int32, 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Parity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Инициализирует новый экземпляр класса SerialPort, используя указанное имя порта, скорость передачи в бодах и бит четности.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12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hyperlink r:id="rId18" w:history="1">
              <w:r w:rsidR="005424F2" w:rsidRPr="002F74A3">
                <w:rPr>
                  <w:color w:val="0000FF"/>
                  <w:sz w:val="24"/>
                  <w:szCs w:val="24"/>
                  <w:u w:val="single"/>
                  <w:lang w:val="en-US"/>
                </w:rPr>
                <w:t>SerialPort(String, Int32, Parity, Int32)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Инициализирует новый экземпляр класса SerialPort, используя указанное имя порта, скорость передачи в бодах, бит четности и биты данных.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13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  <w:lang w:val="en-US"/>
              </w:rPr>
            </w:pPr>
            <w:hyperlink r:id="rId19" w:history="1">
              <w:r w:rsidR="005424F2" w:rsidRPr="002F74A3">
                <w:rPr>
                  <w:color w:val="0000FF"/>
                  <w:sz w:val="24"/>
                  <w:szCs w:val="24"/>
                  <w:u w:val="single"/>
                  <w:lang w:val="en-US"/>
                </w:rPr>
                <w:t xml:space="preserve">SerialPort(String, Int32, Parity, Int32, 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  <w:lang w:val="en-US"/>
                </w:rPr>
                <w:t>StopBits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  <w:lang w:val="en-US"/>
                </w:rPr>
                <w:t>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Инициализирует новый экземпляр класса SerialPort, используя указанное имя порта, скорость передачи в бодах, бит четности, биты данных и стоповые биты.</w:t>
            </w:r>
          </w:p>
        </w:tc>
      </w:tr>
    </w:tbl>
    <w:p w:rsidR="005424F2" w:rsidRPr="005C291B" w:rsidRDefault="00A13F79" w:rsidP="005C291B">
      <w:pPr>
        <w:spacing w:after="0" w:line="240" w:lineRule="auto"/>
        <w:outlineLvl w:val="1"/>
        <w:rPr>
          <w:b/>
          <w:bCs/>
          <w:sz w:val="28"/>
          <w:szCs w:val="28"/>
        </w:rPr>
      </w:pPr>
      <w:hyperlink r:id="rId20" w:tooltip="Щелкните, чтобы свернуть. Щелкните дважды, чтобы свернуть все." w:history="1">
        <w:r w:rsidR="005424F2" w:rsidRPr="005C291B">
          <w:rPr>
            <w:b/>
            <w:bCs/>
            <w:color w:val="0000FF"/>
            <w:sz w:val="28"/>
            <w:szCs w:val="28"/>
            <w:u w:val="single"/>
          </w:rPr>
          <w:t>Свойства</w:t>
        </w:r>
      </w:hyperlink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"/>
        <w:gridCol w:w="2447"/>
        <w:gridCol w:w="6911"/>
      </w:tblGrid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>Имя</w:t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>Описание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17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21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BaseStream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Получает базовый объект </w:t>
            </w:r>
            <w:hyperlink r:id="rId22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Stream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для объекта SerialPort.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7620" cy="7620"/>
                  <wp:effectExtent l="0" t="0" r="0" b="0"/>
                  <wp:docPr id="18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23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BaudRate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скорость передачи для последовательного порта (в бодах).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19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24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BreakState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состояние сигнала разрыва.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20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25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BytesToRead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число байтов данных, находящихся в буфере приема.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21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26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BytesToWrite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число байтов данных, находящихся в буфере отправки.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22" name="protproperty" descr="Защищенн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tproperty" descr="Защищенн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27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CanRaiseEvents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Возвращает значение, показывающее, может ли компонент вызывать событие. (Унаследовано от </w:t>
            </w:r>
            <w:hyperlink r:id="rId28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23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29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CDHolding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состояние линии обнаружения несущей для порта.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24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30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Container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Возвращает контейнер </w:t>
            </w:r>
            <w:hyperlink r:id="rId31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IContainer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, содержащий компонент </w:t>
            </w:r>
            <w:hyperlink r:id="rId32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. (Унаследовано от </w:t>
            </w:r>
            <w:hyperlink r:id="rId33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25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34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CtsHolding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состояние линии готовности к приему.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26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35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DataBits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стандартное число битов данных в байте.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27" name="protproperty" descr="Защищенн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tproperty" descr="Защищенн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36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DesignMode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Возвращает значение, указывающее, находится ли данный компонент </w:t>
            </w:r>
            <w:hyperlink r:id="rId37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в режиме конструктора в настоящее время. (Унаследовано от </w:t>
            </w:r>
            <w:hyperlink r:id="rId38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28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39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DiscardNull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значение, показывающее, игнорируются ли пустые байты (NULL), передаваемые между портом и буфером приема.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29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40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DsrHolding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состояние сигнала готовности данных (DSR).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30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41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DtrEnable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значение, включающее поддержку сигнала готовности терминала (DTR) в сеансе последовательной связи.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31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42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Encoding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кодировку байтов для преобразования текста до и после передачи.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32" name="protproperty" descr="Защищенн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tproperty" descr="Защищенн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43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Events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Возвращает список обработчиков событий, которые прикреплены к этому объекту </w:t>
            </w:r>
            <w:hyperlink r:id="rId44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. (Унаследовано от </w:t>
            </w:r>
            <w:hyperlink r:id="rId45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33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46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Handshake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протокол установления связи для передачи данных через последовательный порт.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34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47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IsOpen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Получает значение, указывающее состояние объекта SerialPort — </w:t>
            </w:r>
            <w:proofErr w:type="gramStart"/>
            <w:r w:rsidRPr="002F74A3">
              <w:rPr>
                <w:sz w:val="24"/>
                <w:szCs w:val="24"/>
              </w:rPr>
              <w:t>открыт</w:t>
            </w:r>
            <w:proofErr w:type="gramEnd"/>
            <w:r w:rsidRPr="002F74A3">
              <w:rPr>
                <w:sz w:val="24"/>
                <w:szCs w:val="24"/>
              </w:rPr>
              <w:t xml:space="preserve"> или закрыт.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35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48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NewLine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Получает или задает значение, используемое для интерпретации окончания вызова методов </w:t>
            </w:r>
            <w:hyperlink r:id="rId49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ReadLine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и </w:t>
            </w:r>
            <w:hyperlink r:id="rId50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WriteLine</w:t>
              </w:r>
              <w:proofErr w:type="spellEnd"/>
            </w:hyperlink>
            <w:r w:rsidRPr="002F74A3">
              <w:rPr>
                <w:sz w:val="24"/>
                <w:szCs w:val="24"/>
              </w:rPr>
              <w:t>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36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51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Parity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протокол контроля четности.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37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52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ParityReplace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байт, которым заменяются недопустимые байты потока данных при обнаружении ошибок четности.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38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53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PortName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последовательный порт, в частности, любой из доступных портов COM.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39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54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ReadBufferSize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размер входного буфера SerialPort.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40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55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ReadTimeout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срок ожидания в миллисекундах для завершения операции чтения.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41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56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ReceivedBytesThreshold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Получает или задает число байтов, содержащихся во внутреннем входном буфере перед наступлением события </w:t>
            </w:r>
            <w:hyperlink r:id="rId57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DataReceived</w:t>
              </w:r>
              <w:proofErr w:type="spellEnd"/>
            </w:hyperlink>
            <w:r w:rsidRPr="002F74A3">
              <w:rPr>
                <w:sz w:val="24"/>
                <w:szCs w:val="24"/>
              </w:rPr>
              <w:t>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42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58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RtsEnable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значение, показывающее, включен ли сигнал запроса передачи (RTS) в сеансе последовательной связи.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43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59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Site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Получает или задает экземпляр </w:t>
            </w:r>
            <w:hyperlink r:id="rId60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ISite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для компонента </w:t>
            </w:r>
            <w:hyperlink r:id="rId61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. </w:t>
            </w:r>
            <w:r w:rsidRPr="002F74A3">
              <w:rPr>
                <w:sz w:val="24"/>
                <w:szCs w:val="24"/>
              </w:rPr>
              <w:lastRenderedPageBreak/>
              <w:t xml:space="preserve">(Унаследовано от </w:t>
            </w:r>
            <w:hyperlink r:id="rId62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7620" cy="7620"/>
                  <wp:effectExtent l="0" t="0" r="0" b="0"/>
                  <wp:docPr id="44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63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StopBits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стандартное число стоповых битов в байте.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45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64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WriteBufferSize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Получает или задает размер выходного буфера последовательного порта. 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46" name="pubproperty" descr="Открытое свойств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property" descr="Открытое свойств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65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WriteTimeout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или задает срок ожидания в миллисекундах для завершения операции записи.</w:t>
            </w:r>
          </w:p>
        </w:tc>
      </w:tr>
    </w:tbl>
    <w:p w:rsidR="005424F2" w:rsidRPr="005C291B" w:rsidRDefault="00A13F79" w:rsidP="005C291B">
      <w:pPr>
        <w:spacing w:after="0" w:line="240" w:lineRule="auto"/>
        <w:outlineLvl w:val="1"/>
        <w:rPr>
          <w:b/>
          <w:bCs/>
          <w:sz w:val="28"/>
          <w:szCs w:val="28"/>
        </w:rPr>
      </w:pPr>
      <w:hyperlink r:id="rId66" w:tooltip="Щелкните, чтобы свернуть. Щелкните дважды, чтобы свернуть все." w:history="1">
        <w:r w:rsidR="005424F2" w:rsidRPr="005C291B">
          <w:rPr>
            <w:b/>
            <w:bCs/>
            <w:color w:val="0000FF"/>
            <w:sz w:val="28"/>
            <w:szCs w:val="28"/>
            <w:u w:val="single"/>
          </w:rPr>
          <w:t>Методы</w:t>
        </w:r>
      </w:hyperlink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0"/>
        <w:gridCol w:w="2846"/>
        <w:gridCol w:w="6469"/>
      </w:tblGrid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>Имя</w:t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>Описание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50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A6B67">
            <w:pPr>
              <w:spacing w:after="0" w:line="240" w:lineRule="auto"/>
              <w:rPr>
                <w:sz w:val="24"/>
                <w:szCs w:val="24"/>
              </w:rPr>
            </w:pPr>
            <w:hyperlink r:id="rId67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Close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Закрывает соединение порта, присваивает свойству </w:t>
            </w:r>
            <w:hyperlink r:id="rId68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IsOpen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значение </w:t>
            </w:r>
            <w:proofErr w:type="spellStart"/>
            <w:r w:rsidRPr="002F74A3">
              <w:rPr>
                <w:sz w:val="24"/>
                <w:szCs w:val="24"/>
              </w:rPr>
              <w:t>false</w:t>
            </w:r>
            <w:proofErr w:type="spellEnd"/>
            <w:r w:rsidRPr="002F74A3">
              <w:rPr>
                <w:sz w:val="24"/>
                <w:szCs w:val="24"/>
              </w:rPr>
              <w:t xml:space="preserve"> и уничтожает внутренний объект </w:t>
            </w:r>
            <w:hyperlink r:id="rId69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Stream</w:t>
              </w:r>
              <w:proofErr w:type="spellEnd"/>
            </w:hyperlink>
            <w:r w:rsidRPr="002F74A3">
              <w:rPr>
                <w:sz w:val="24"/>
                <w:szCs w:val="24"/>
              </w:rPr>
              <w:t>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51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70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CreateObjRef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Создает объект, который содержит всю необходимую информацию для создания прокси-сервера, используемого для взаимодействия с удаленным объектом. (Унаследовано от </w:t>
            </w:r>
            <w:hyperlink r:id="rId71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MarshalByRefObject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52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72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DiscardInBuffer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Удаляет данные из буфера приема последовательного драйвера.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53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73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DiscardOutBuffer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Удаляет данные из буфера передачи последовательного драйвера.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54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74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Dispose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()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Освобождает все ресурсы, используемые объектом </w:t>
            </w:r>
            <w:hyperlink r:id="rId75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. (Унаследовано от </w:t>
            </w:r>
            <w:hyperlink r:id="rId76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55" name="protmethod" descr="Защищенн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tmethod" descr="Защищенн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77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Dispose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Boolean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Освобождает неуправляемые ресурсы, используемые объектом SerialPort, а при необходимости освобождает также управляемые ресурсы. (Переопределяет </w:t>
            </w:r>
            <w:hyperlink r:id="rId78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Component.Dispose</w:t>
              </w:r>
              <w:proofErr w:type="spellEnd"/>
              <w:r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Boolean</w:t>
              </w:r>
              <w:proofErr w:type="spellEnd"/>
              <w:r w:rsidRPr="002F74A3">
                <w:rPr>
                  <w:color w:val="0000FF"/>
                  <w:sz w:val="24"/>
                  <w:szCs w:val="24"/>
                  <w:u w:val="single"/>
                </w:rPr>
                <w:t>)</w:t>
              </w:r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56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79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Equals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Object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Определяет, равен ли заданный объект текущему объекту. (Унаследовано от </w:t>
            </w:r>
            <w:hyperlink r:id="rId80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Object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57" name="protmethod" descr="Защищенн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tmethod" descr="Защищенн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81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Finalize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Освобождает неуправляемые ресурсы и выполняет другие операции очистки, перед тем как объект </w:t>
            </w:r>
            <w:hyperlink r:id="rId82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будет удален при сборке мусора. (Унаследовано от </w:t>
            </w:r>
            <w:hyperlink r:id="rId83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58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84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GetHashCode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Играет роль хэш-функции для определённого типа.</w:t>
            </w:r>
            <w:r w:rsidRPr="002F74A3">
              <w:rPr>
                <w:sz w:val="24"/>
                <w:szCs w:val="24"/>
              </w:rPr>
              <w:br/>
              <w:t xml:space="preserve">(Унаследовано от </w:t>
            </w:r>
            <w:hyperlink r:id="rId85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Object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59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86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GetLifetimeService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Извлекает объект обслуживания во время существования, который управляет политикой времени существования данного экземпляра. (Унаследовано от </w:t>
            </w:r>
            <w:hyperlink r:id="rId87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MarshalByRefObject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60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61" name="static" descr="Статический чле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atic" descr="Статический чле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88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GetPortNames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Получает массив имен последовательных портов для текущего компьютера.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62" name="protmethod" descr="Защищенн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tmethod" descr="Защищенн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89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GetService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Возвращает объект, представляющий службу, обеспечиваемую компонентом </w:t>
            </w:r>
            <w:hyperlink r:id="rId90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или его контейнером </w:t>
            </w:r>
            <w:hyperlink r:id="rId91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Container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. (Унаследовано от </w:t>
            </w:r>
            <w:hyperlink r:id="rId92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63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93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GetType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Возвращает объект </w:t>
            </w:r>
            <w:hyperlink r:id="rId94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Type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для текущего экземпляра. (Унаследовано от </w:t>
            </w:r>
            <w:hyperlink r:id="rId95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Object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64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96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InitializeLifetimeService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Возвращает объект обслуживания во время существования для управления политикой времени существования данного экземпляра. (Унаследовано от </w:t>
            </w:r>
            <w:hyperlink r:id="rId97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MarshalByRefObject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65" name="protmethod" descr="Защищенн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tmethod" descr="Защищенн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98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MemberwiseClone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()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Создает неполную копию текущего объекта </w:t>
            </w:r>
            <w:proofErr w:type="spellStart"/>
            <w:r w:rsidRPr="002F74A3">
              <w:rPr>
                <w:b/>
                <w:bCs/>
                <w:sz w:val="24"/>
                <w:szCs w:val="24"/>
              </w:rPr>
              <w:t>Object</w:t>
            </w:r>
            <w:proofErr w:type="spellEnd"/>
            <w:r w:rsidRPr="002F74A3">
              <w:rPr>
                <w:sz w:val="24"/>
                <w:szCs w:val="24"/>
              </w:rPr>
              <w:t xml:space="preserve">. </w:t>
            </w:r>
            <w:r w:rsidRPr="002F74A3">
              <w:rPr>
                <w:sz w:val="24"/>
                <w:szCs w:val="24"/>
              </w:rPr>
              <w:lastRenderedPageBreak/>
              <w:t xml:space="preserve">(Унаследовано от </w:t>
            </w:r>
            <w:hyperlink r:id="rId99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Object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7620" cy="7620"/>
                  <wp:effectExtent l="0" t="0" r="0" b="0"/>
                  <wp:docPr id="66" name="protmethod" descr="Защищенн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tmethod" descr="Защищенн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00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MemberwiseClone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Boolean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Создает неполную копию текущего объекта </w:t>
            </w:r>
            <w:hyperlink r:id="rId101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MarshalByRefObject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. (Унаследовано от </w:t>
            </w:r>
            <w:hyperlink r:id="rId102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MarshalByRefObject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67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03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Open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Открывает новое соединение последовательного порта.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68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04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Read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Byte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[], Int32, Int32)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Считывает из входного буфера SerialPort определенное число байтов и записывает их в байтовый массив, начиная с указанной позиции.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69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05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Read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Char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[], Int32, Int32)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Считывает из входного буфера SerialPort определенное число символов и записывает их в символьный массив, начиная с указанной позиции.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0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06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ReadByte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Считывает из входного буфера SerialPort один байт в синхронном режиме.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1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07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ReadChar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Считывает из входного буфера SerialPort один символ в синхронном режиме.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2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08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ReadExisting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Считывает все непосредственно доступные байты в соответствии с кодировкой из потока и из входного буфера объекта SerialPort.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3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09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ReadLine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Считывает данные из входного буфера до значения </w:t>
            </w:r>
            <w:hyperlink r:id="rId110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NewLine</w:t>
              </w:r>
              <w:proofErr w:type="spellEnd"/>
            </w:hyperlink>
            <w:r w:rsidRPr="002F74A3">
              <w:rPr>
                <w:sz w:val="24"/>
                <w:szCs w:val="24"/>
              </w:rPr>
              <w:t>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4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11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ReadTo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Считывает из входного буфера строку до указанного значения </w:t>
            </w:r>
            <w:proofErr w:type="spellStart"/>
            <w:r w:rsidRPr="002F74A3">
              <w:rPr>
                <w:sz w:val="24"/>
                <w:szCs w:val="24"/>
              </w:rPr>
              <w:t>value</w:t>
            </w:r>
            <w:proofErr w:type="spellEnd"/>
            <w:r w:rsidRPr="002F74A3">
              <w:rPr>
                <w:sz w:val="24"/>
                <w:szCs w:val="24"/>
              </w:rPr>
              <w:t>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5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12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ToString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Возвращает строку </w:t>
            </w:r>
            <w:hyperlink r:id="rId113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String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, содержащую имя компонента </w:t>
            </w:r>
            <w:hyperlink r:id="rId114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, если таковое имеется. Этот метод не следует переопределять. (Унаследовано от </w:t>
            </w:r>
            <w:hyperlink r:id="rId115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6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16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Write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String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Записывает указанную строку в последовательный порт.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7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17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Write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Byte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[], Int32, Int32)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Записывает указанное число байтов в последовательный порт, используя данные из буфера.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8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18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Write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(</w:t>
              </w:r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Char</w:t>
              </w:r>
              <w:proofErr w:type="spellEnd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[], Int32, Int32)</w:t>
              </w:r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Записывает указанное число символов в последовательный порт, используя данные из буфера.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79" name="pubmethod" descr="Открытый мет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method" descr="Открытый мет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19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WriteLine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Записывает указанную строку и значение </w:t>
            </w:r>
            <w:hyperlink r:id="rId120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NewLine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 в выходной буфер.</w:t>
            </w:r>
          </w:p>
        </w:tc>
      </w:tr>
    </w:tbl>
    <w:p w:rsidR="005424F2" w:rsidRPr="005C291B" w:rsidRDefault="00A13F79" w:rsidP="005C291B">
      <w:pPr>
        <w:spacing w:after="0" w:line="240" w:lineRule="auto"/>
        <w:outlineLvl w:val="1"/>
        <w:rPr>
          <w:b/>
          <w:bCs/>
          <w:sz w:val="28"/>
          <w:szCs w:val="28"/>
        </w:rPr>
      </w:pPr>
      <w:hyperlink r:id="rId121" w:tooltip="Щелкните, чтобы свернуть. Щелкните дважды, чтобы свернуть все." w:history="1">
        <w:r w:rsidR="005424F2" w:rsidRPr="005C291B">
          <w:rPr>
            <w:b/>
            <w:bCs/>
            <w:color w:val="0000FF"/>
            <w:sz w:val="28"/>
            <w:szCs w:val="28"/>
            <w:u w:val="single"/>
          </w:rPr>
          <w:t>События</w:t>
        </w:r>
      </w:hyperlink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0"/>
        <w:gridCol w:w="1435"/>
        <w:gridCol w:w="7880"/>
      </w:tblGrid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>Имя</w:t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>Описание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83" name="pubevent" descr="Открытое событ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event" descr="Открытое событ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A6B67">
            <w:pPr>
              <w:spacing w:after="0" w:line="240" w:lineRule="auto"/>
              <w:rPr>
                <w:sz w:val="24"/>
                <w:szCs w:val="24"/>
              </w:rPr>
            </w:pPr>
            <w:hyperlink r:id="rId122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DataReceived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Представляет метод обработки события получения данных для объекта SerialPort.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84" name="pubevent" descr="Открытое событ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event" descr="Открытое событ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23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Disposed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 xml:space="preserve">Происходит при удалении компонента вызовом метода </w:t>
            </w:r>
            <w:hyperlink r:id="rId124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Dispose</w:t>
              </w:r>
              <w:proofErr w:type="spellEnd"/>
            </w:hyperlink>
            <w:r w:rsidRPr="002F74A3">
              <w:rPr>
                <w:sz w:val="24"/>
                <w:szCs w:val="24"/>
              </w:rPr>
              <w:t xml:space="preserve">. (Унаследовано от </w:t>
            </w:r>
            <w:hyperlink r:id="rId125" w:history="1">
              <w:proofErr w:type="spellStart"/>
              <w:r w:rsidRPr="002F74A3">
                <w:rPr>
                  <w:color w:val="0000FF"/>
                  <w:sz w:val="24"/>
                  <w:szCs w:val="24"/>
                  <w:u w:val="single"/>
                </w:rPr>
                <w:t>Component</w:t>
              </w:r>
              <w:proofErr w:type="spellEnd"/>
            </w:hyperlink>
            <w:r w:rsidRPr="002F74A3">
              <w:rPr>
                <w:sz w:val="24"/>
                <w:szCs w:val="24"/>
              </w:rPr>
              <w:t>.)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85" name="pubevent" descr="Открытое событ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event" descr="Открытое событ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26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ErrorReceived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Представляет метод обработки события ошибки объекта SerialPort.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86" name="pubevent" descr="Открытое событ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event" descr="Открытое событ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C291B">
            <w:pPr>
              <w:spacing w:after="0" w:line="240" w:lineRule="auto"/>
              <w:rPr>
                <w:sz w:val="24"/>
                <w:szCs w:val="24"/>
              </w:rPr>
            </w:pPr>
            <w:hyperlink r:id="rId127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PinChanged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C291B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Представляет метод для обработки события изменения последовательной линии объекта SerialPort.</w:t>
            </w:r>
          </w:p>
        </w:tc>
      </w:tr>
    </w:tbl>
    <w:p w:rsidR="005424F2" w:rsidRPr="005C291B" w:rsidRDefault="00A13F79" w:rsidP="005C291B">
      <w:pPr>
        <w:spacing w:after="0" w:line="240" w:lineRule="auto"/>
        <w:outlineLvl w:val="1"/>
        <w:rPr>
          <w:b/>
          <w:bCs/>
          <w:sz w:val="28"/>
          <w:szCs w:val="28"/>
        </w:rPr>
      </w:pPr>
      <w:hyperlink r:id="rId128" w:tooltip="Щелкните, чтобы свернуть. Щелкните дважды, чтобы свернуть все." w:history="1">
        <w:r w:rsidR="005424F2" w:rsidRPr="005C291B">
          <w:rPr>
            <w:b/>
            <w:bCs/>
            <w:color w:val="0000FF"/>
            <w:sz w:val="28"/>
            <w:szCs w:val="28"/>
            <w:u w:val="single"/>
          </w:rPr>
          <w:t>Поля</w:t>
        </w:r>
      </w:hyperlink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0"/>
        <w:gridCol w:w="1573"/>
        <w:gridCol w:w="6168"/>
      </w:tblGrid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>Имя</w:t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2F74A3">
              <w:rPr>
                <w:b/>
                <w:bCs/>
                <w:sz w:val="24"/>
                <w:szCs w:val="24"/>
              </w:rPr>
              <w:t>Описание</w:t>
            </w:r>
          </w:p>
        </w:tc>
      </w:tr>
      <w:tr w:rsidR="005424F2" w:rsidRPr="002F74A3" w:rsidTr="005424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90" name="pubfield" descr="Открытое пол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ubfield" descr="Открытое пол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7620" cy="7620"/>
                  <wp:effectExtent l="0" t="0" r="0" b="0"/>
                  <wp:docPr id="91" name="static" descr="Статический чле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atic" descr="Статический чле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424F2" w:rsidRPr="002F74A3" w:rsidRDefault="00A13F79" w:rsidP="005A6B67">
            <w:pPr>
              <w:spacing w:after="0" w:line="240" w:lineRule="auto"/>
              <w:rPr>
                <w:sz w:val="24"/>
                <w:szCs w:val="24"/>
              </w:rPr>
            </w:pPr>
            <w:hyperlink r:id="rId129" w:history="1">
              <w:proofErr w:type="spellStart"/>
              <w:r w:rsidR="005424F2" w:rsidRPr="002F74A3">
                <w:rPr>
                  <w:color w:val="0000FF"/>
                  <w:sz w:val="24"/>
                  <w:szCs w:val="24"/>
                  <w:u w:val="single"/>
                </w:rPr>
                <w:t>InfiniteTimeout</w:t>
              </w:r>
              <w:proofErr w:type="spellEnd"/>
            </w:hyperlink>
          </w:p>
        </w:tc>
        <w:tc>
          <w:tcPr>
            <w:tcW w:w="0" w:type="auto"/>
            <w:vAlign w:val="center"/>
            <w:hideMark/>
          </w:tcPr>
          <w:p w:rsidR="005424F2" w:rsidRPr="002F74A3" w:rsidRDefault="005424F2" w:rsidP="005A6B67">
            <w:pPr>
              <w:spacing w:after="0" w:line="240" w:lineRule="auto"/>
              <w:rPr>
                <w:sz w:val="24"/>
                <w:szCs w:val="24"/>
              </w:rPr>
            </w:pPr>
            <w:r w:rsidRPr="002F74A3">
              <w:rPr>
                <w:sz w:val="24"/>
                <w:szCs w:val="24"/>
              </w:rPr>
              <w:t>Указывает, что отсчет времени ожидания не производится.</w:t>
            </w:r>
          </w:p>
        </w:tc>
      </w:tr>
    </w:tbl>
    <w:p w:rsidR="005424F2" w:rsidRPr="00D50D65" w:rsidRDefault="005424F2" w:rsidP="005A6B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424F2" w:rsidRPr="00D50D65" w:rsidSect="00DA2E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50D65"/>
    <w:rsid w:val="0008750B"/>
    <w:rsid w:val="00104337"/>
    <w:rsid w:val="002635DD"/>
    <w:rsid w:val="00477665"/>
    <w:rsid w:val="004B44FA"/>
    <w:rsid w:val="004F6149"/>
    <w:rsid w:val="00500081"/>
    <w:rsid w:val="00505B0C"/>
    <w:rsid w:val="005424F2"/>
    <w:rsid w:val="005A6B67"/>
    <w:rsid w:val="005C291B"/>
    <w:rsid w:val="005E2903"/>
    <w:rsid w:val="005E42E5"/>
    <w:rsid w:val="006B439D"/>
    <w:rsid w:val="00734357"/>
    <w:rsid w:val="008C2F20"/>
    <w:rsid w:val="00902D47"/>
    <w:rsid w:val="00A13F79"/>
    <w:rsid w:val="00A34640"/>
    <w:rsid w:val="00A75FD3"/>
    <w:rsid w:val="00AC3150"/>
    <w:rsid w:val="00BD3A62"/>
    <w:rsid w:val="00BF6E40"/>
    <w:rsid w:val="00C16D38"/>
    <w:rsid w:val="00C75FDE"/>
    <w:rsid w:val="00D50D65"/>
    <w:rsid w:val="00DA2E98"/>
    <w:rsid w:val="00F425EE"/>
    <w:rsid w:val="00F94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E98"/>
  </w:style>
  <w:style w:type="paragraph" w:styleId="1">
    <w:name w:val="heading 1"/>
    <w:basedOn w:val="a"/>
    <w:next w:val="a"/>
    <w:link w:val="10"/>
    <w:uiPriority w:val="9"/>
    <w:qFormat/>
    <w:rsid w:val="00D50D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0D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D50D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eastAsia="Times New Roman" w:hAnsi="Consolas" w:cs="Consolas"/>
      <w:color w:val="0000FF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50D65"/>
    <w:rPr>
      <w:rFonts w:ascii="Consolas" w:eastAsia="Times New Roman" w:hAnsi="Consolas" w:cs="Consolas"/>
      <w:color w:val="0000FF"/>
      <w:sz w:val="20"/>
      <w:szCs w:val="20"/>
    </w:rPr>
  </w:style>
  <w:style w:type="paragraph" w:styleId="a3">
    <w:name w:val="Normal (Web)"/>
    <w:basedOn w:val="a"/>
    <w:uiPriority w:val="99"/>
    <w:unhideWhenUsed/>
    <w:rsid w:val="00D50D65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42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24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msdn.microsoft.com/ru-ru/library/system.io.ports.serialport.bytestowrite(v=vs.110).aspx" TargetMode="External"/><Relationship Id="rId117" Type="http://schemas.openxmlformats.org/officeDocument/2006/relationships/hyperlink" Target="http://msdn.microsoft.com/ru-ru/library/ms143551(v=vs.110).aspx" TargetMode="External"/><Relationship Id="rId21" Type="http://schemas.openxmlformats.org/officeDocument/2006/relationships/hyperlink" Target="http://msdn.microsoft.com/ru-ru/library/system.io.ports.serialport.basestream(v=vs.110).aspx" TargetMode="External"/><Relationship Id="rId42" Type="http://schemas.openxmlformats.org/officeDocument/2006/relationships/hyperlink" Target="http://msdn.microsoft.com/ru-ru/library/system.io.ports.serialport.encoding(v=vs.110).aspx" TargetMode="External"/><Relationship Id="rId47" Type="http://schemas.openxmlformats.org/officeDocument/2006/relationships/hyperlink" Target="http://msdn.microsoft.com/ru-ru/library/system.io.ports.serialport.isopen(v=vs.110).aspx" TargetMode="External"/><Relationship Id="rId63" Type="http://schemas.openxmlformats.org/officeDocument/2006/relationships/hyperlink" Target="http://msdn.microsoft.com/ru-ru/library/system.io.ports.serialport.stopbits(v=vs.110).aspx" TargetMode="External"/><Relationship Id="rId68" Type="http://schemas.openxmlformats.org/officeDocument/2006/relationships/hyperlink" Target="http://msdn.microsoft.com/ru-ru/library/system.io.ports.serialport.isopen(v=vs.110).aspx" TargetMode="External"/><Relationship Id="rId84" Type="http://schemas.openxmlformats.org/officeDocument/2006/relationships/hyperlink" Target="http://msdn.microsoft.com/ru-ru/library/system.object.gethashcode(v=vs.110).aspx" TargetMode="External"/><Relationship Id="rId89" Type="http://schemas.openxmlformats.org/officeDocument/2006/relationships/hyperlink" Target="http://msdn.microsoft.com/ru-ru/library/system.componentmodel.component.getservice(v=vs.110).aspx" TargetMode="External"/><Relationship Id="rId112" Type="http://schemas.openxmlformats.org/officeDocument/2006/relationships/hyperlink" Target="http://msdn.microsoft.com/ru-ru/library/z819d1t5(v=vs.110).aspx" TargetMode="External"/><Relationship Id="rId16" Type="http://schemas.openxmlformats.org/officeDocument/2006/relationships/hyperlink" Target="http://msdn.microsoft.com/ru-ru/library/8bt1b81c(v=vs.110).aspx" TargetMode="External"/><Relationship Id="rId107" Type="http://schemas.openxmlformats.org/officeDocument/2006/relationships/hyperlink" Target="http://msdn.microsoft.com/ru-ru/library/system.io.ports.serialport.readchar(v=vs.110).aspx" TargetMode="External"/><Relationship Id="rId11" Type="http://schemas.openxmlformats.org/officeDocument/2006/relationships/image" Target="media/image3.gif"/><Relationship Id="rId32" Type="http://schemas.openxmlformats.org/officeDocument/2006/relationships/hyperlink" Target="http://msdn.microsoft.com/ru-ru/library/system.componentmodel.component(v=vs.110).aspx" TargetMode="External"/><Relationship Id="rId37" Type="http://schemas.openxmlformats.org/officeDocument/2006/relationships/hyperlink" Target="http://msdn.microsoft.com/ru-ru/library/system.componentmodel.component(v=vs.110).aspx" TargetMode="External"/><Relationship Id="rId53" Type="http://schemas.openxmlformats.org/officeDocument/2006/relationships/hyperlink" Target="http://msdn.microsoft.com/ru-ru/library/system.io.ports.serialport.portname(v=vs.110).aspx" TargetMode="External"/><Relationship Id="rId58" Type="http://schemas.openxmlformats.org/officeDocument/2006/relationships/hyperlink" Target="http://msdn.microsoft.com/ru-ru/library/system.io.ports.serialport.rtsenable(v=vs.110).aspx" TargetMode="External"/><Relationship Id="rId74" Type="http://schemas.openxmlformats.org/officeDocument/2006/relationships/hyperlink" Target="http://msdn.microsoft.com/ru-ru/library/3cc9y48w(v=vs.110).aspx" TargetMode="External"/><Relationship Id="rId79" Type="http://schemas.openxmlformats.org/officeDocument/2006/relationships/hyperlink" Target="http://msdn.microsoft.com/ru-ru/library/bsc2ak47(v=vs.110).aspx" TargetMode="External"/><Relationship Id="rId102" Type="http://schemas.openxmlformats.org/officeDocument/2006/relationships/hyperlink" Target="http://msdn.microsoft.com/ru-ru/library/system.marshalbyrefobject(v=vs.110).aspx" TargetMode="External"/><Relationship Id="rId123" Type="http://schemas.openxmlformats.org/officeDocument/2006/relationships/hyperlink" Target="http://msdn.microsoft.com/ru-ru/library/system.componentmodel.component.disposed(v=vs.110).aspx" TargetMode="External"/><Relationship Id="rId128" Type="http://schemas.openxmlformats.org/officeDocument/2006/relationships/hyperlink" Target="javascript:void(0)" TargetMode="External"/><Relationship Id="rId5" Type="http://schemas.openxmlformats.org/officeDocument/2006/relationships/hyperlink" Target="http://msdn.microsoft.com/ru-ru/library/system.io.ports.serialport.databits(v=vs.110).aspx" TargetMode="External"/><Relationship Id="rId90" Type="http://schemas.openxmlformats.org/officeDocument/2006/relationships/hyperlink" Target="http://msdn.microsoft.com/ru-ru/library/system.componentmodel.component(v=vs.110).aspx" TargetMode="External"/><Relationship Id="rId95" Type="http://schemas.openxmlformats.org/officeDocument/2006/relationships/hyperlink" Target="http://msdn.microsoft.com/ru-ru/library/system.object(v=vs.110).aspx" TargetMode="External"/><Relationship Id="rId19" Type="http://schemas.openxmlformats.org/officeDocument/2006/relationships/hyperlink" Target="http://msdn.microsoft.com/ru-ru/library/z8d1ykfs(v=vs.110).aspx" TargetMode="External"/><Relationship Id="rId14" Type="http://schemas.openxmlformats.org/officeDocument/2006/relationships/hyperlink" Target="http://msdn.microsoft.com/ru-ru/library/system.componentmodel.icontainer(v=vs.110).aspx" TargetMode="External"/><Relationship Id="rId22" Type="http://schemas.openxmlformats.org/officeDocument/2006/relationships/hyperlink" Target="http://msdn.microsoft.com/ru-ru/library/system.io.stream(v=vs.110).aspx" TargetMode="External"/><Relationship Id="rId27" Type="http://schemas.openxmlformats.org/officeDocument/2006/relationships/hyperlink" Target="http://msdn.microsoft.com/ru-ru/library/system.componentmodel.component.canraiseevents(v=vs.110).aspx" TargetMode="External"/><Relationship Id="rId30" Type="http://schemas.openxmlformats.org/officeDocument/2006/relationships/hyperlink" Target="http://msdn.microsoft.com/ru-ru/library/system.componentmodel.component.container(v=vs.110).aspx" TargetMode="External"/><Relationship Id="rId35" Type="http://schemas.openxmlformats.org/officeDocument/2006/relationships/hyperlink" Target="http://msdn.microsoft.com/ru-ru/library/system.io.ports.serialport.databits(v=vs.110).aspx" TargetMode="External"/><Relationship Id="rId43" Type="http://schemas.openxmlformats.org/officeDocument/2006/relationships/hyperlink" Target="http://msdn.microsoft.com/ru-ru/library/system.componentmodel.component.events(v=vs.110).aspx" TargetMode="External"/><Relationship Id="rId48" Type="http://schemas.openxmlformats.org/officeDocument/2006/relationships/hyperlink" Target="http://msdn.microsoft.com/ru-ru/library/system.io.ports.serialport.newline(v=vs.110).aspx" TargetMode="External"/><Relationship Id="rId56" Type="http://schemas.openxmlformats.org/officeDocument/2006/relationships/hyperlink" Target="http://msdn.microsoft.com/ru-ru/library/system.io.ports.serialport.receivedbytesthreshold(v=vs.110).aspx" TargetMode="External"/><Relationship Id="rId64" Type="http://schemas.openxmlformats.org/officeDocument/2006/relationships/hyperlink" Target="http://msdn.microsoft.com/ru-ru/library/system.io.ports.serialport.writebuffersize(v=vs.110).aspx" TargetMode="External"/><Relationship Id="rId69" Type="http://schemas.openxmlformats.org/officeDocument/2006/relationships/hyperlink" Target="http://msdn.microsoft.com/ru-ru/library/system.io.stream(v=vs.110).aspx" TargetMode="External"/><Relationship Id="rId77" Type="http://schemas.openxmlformats.org/officeDocument/2006/relationships/hyperlink" Target="http://msdn.microsoft.com/ru-ru/library/cekaawx6(v=vs.110).aspx" TargetMode="External"/><Relationship Id="rId100" Type="http://schemas.openxmlformats.org/officeDocument/2006/relationships/hyperlink" Target="http://msdn.microsoft.com/ru-ru/library/ms131262(v=vs.110).aspx" TargetMode="External"/><Relationship Id="rId105" Type="http://schemas.openxmlformats.org/officeDocument/2006/relationships/hyperlink" Target="http://msdn.microsoft.com/ru-ru/library/34t733fh(v=vs.110).aspx" TargetMode="External"/><Relationship Id="rId113" Type="http://schemas.openxmlformats.org/officeDocument/2006/relationships/hyperlink" Target="http://msdn.microsoft.com/ru-ru/library/system.string(v=vs.110).aspx" TargetMode="External"/><Relationship Id="rId118" Type="http://schemas.openxmlformats.org/officeDocument/2006/relationships/hyperlink" Target="http://msdn.microsoft.com/ru-ru/library/1050fs1h(v=vs.110).aspx" TargetMode="External"/><Relationship Id="rId126" Type="http://schemas.openxmlformats.org/officeDocument/2006/relationships/hyperlink" Target="http://msdn.microsoft.com/ru-ru/library/system.io.ports.serialport.errorreceived(v=vs.110).aspx" TargetMode="External"/><Relationship Id="rId8" Type="http://schemas.openxmlformats.org/officeDocument/2006/relationships/hyperlink" Target="http://www.google.ru/url?sa=t&amp;rct=j&amp;q=&amp;esrc=s&amp;source=web&amp;cd=2&amp;cad=rja&amp;uact=8&amp;ved=0CCQQFjAB&amp;url=http%3A%2F%2Fnansoft.ru%2Fblog%2Fcsharp%2F47.html&amp;ei=ELiUVN_1K8WcygOE4IHIDA&amp;usg=AFQjCNEet88OJmWGHj7njI2ztDladrEl1g&amp;bvm=bv.82001339,d.bGQ" TargetMode="External"/><Relationship Id="rId51" Type="http://schemas.openxmlformats.org/officeDocument/2006/relationships/hyperlink" Target="http://msdn.microsoft.com/ru-ru/library/system.io.ports.serialport.parity(v=vs.110).aspx" TargetMode="External"/><Relationship Id="rId72" Type="http://schemas.openxmlformats.org/officeDocument/2006/relationships/hyperlink" Target="http://msdn.microsoft.com/ru-ru/library/system.io.ports.serialport.discardinbuffer(v=vs.110).aspx" TargetMode="External"/><Relationship Id="rId80" Type="http://schemas.openxmlformats.org/officeDocument/2006/relationships/hyperlink" Target="http://msdn.microsoft.com/ru-ru/library/system.object(v=vs.110).aspx" TargetMode="External"/><Relationship Id="rId85" Type="http://schemas.openxmlformats.org/officeDocument/2006/relationships/hyperlink" Target="http://msdn.microsoft.com/ru-ru/library/system.object(v=vs.110).aspx" TargetMode="External"/><Relationship Id="rId93" Type="http://schemas.openxmlformats.org/officeDocument/2006/relationships/hyperlink" Target="http://msdn.microsoft.com/ru-ru/library/system.object.gettype(v=vs.110).aspx" TargetMode="External"/><Relationship Id="rId98" Type="http://schemas.openxmlformats.org/officeDocument/2006/relationships/hyperlink" Target="http://msdn.microsoft.com/ru-ru/library/system.object.memberwiseclone(v=vs.110).aspx" TargetMode="External"/><Relationship Id="rId121" Type="http://schemas.openxmlformats.org/officeDocument/2006/relationships/hyperlink" Target="javascript:void(0)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msdn.microsoft.com/ru-ru/library/s14dyf47(v=vs.110).aspx" TargetMode="External"/><Relationship Id="rId17" Type="http://schemas.openxmlformats.org/officeDocument/2006/relationships/hyperlink" Target="http://msdn.microsoft.com/ru-ru/library/69xzbdd5(v=vs.110).aspx" TargetMode="External"/><Relationship Id="rId25" Type="http://schemas.openxmlformats.org/officeDocument/2006/relationships/hyperlink" Target="http://msdn.microsoft.com/ru-ru/library/system.io.ports.serialport.bytestoread(v=vs.110).aspx" TargetMode="External"/><Relationship Id="rId33" Type="http://schemas.openxmlformats.org/officeDocument/2006/relationships/hyperlink" Target="http://msdn.microsoft.com/ru-ru/library/system.componentmodel.component(v=vs.110).aspx" TargetMode="External"/><Relationship Id="rId38" Type="http://schemas.openxmlformats.org/officeDocument/2006/relationships/hyperlink" Target="http://msdn.microsoft.com/ru-ru/library/system.componentmodel.component(v=vs.110).aspx" TargetMode="External"/><Relationship Id="rId46" Type="http://schemas.openxmlformats.org/officeDocument/2006/relationships/hyperlink" Target="http://msdn.microsoft.com/ru-ru/library/system.io.ports.serialport.handshake(v=vs.110).aspx" TargetMode="External"/><Relationship Id="rId59" Type="http://schemas.openxmlformats.org/officeDocument/2006/relationships/hyperlink" Target="http://msdn.microsoft.com/ru-ru/library/system.componentmodel.component.site(v=vs.110).aspx" TargetMode="External"/><Relationship Id="rId67" Type="http://schemas.openxmlformats.org/officeDocument/2006/relationships/hyperlink" Target="http://msdn.microsoft.com/ru-ru/library/system.io.ports.serialport.close(v=vs.110).aspx" TargetMode="External"/><Relationship Id="rId103" Type="http://schemas.openxmlformats.org/officeDocument/2006/relationships/hyperlink" Target="http://msdn.microsoft.com/ru-ru/library/system.io.ports.serialport.open(v=vs.110).aspx" TargetMode="External"/><Relationship Id="rId108" Type="http://schemas.openxmlformats.org/officeDocument/2006/relationships/hyperlink" Target="http://msdn.microsoft.com/ru-ru/library/system.io.ports.serialport.readexisting(v=vs.110).aspx" TargetMode="External"/><Relationship Id="rId116" Type="http://schemas.openxmlformats.org/officeDocument/2006/relationships/hyperlink" Target="http://msdn.microsoft.com/ru-ru/library/y2sxhat8(v=vs.110).aspx" TargetMode="External"/><Relationship Id="rId124" Type="http://schemas.openxmlformats.org/officeDocument/2006/relationships/hyperlink" Target="http://msdn.microsoft.com/ru-ru/library/system.componentmodel.component.dispose(v=vs.110).aspx" TargetMode="External"/><Relationship Id="rId129" Type="http://schemas.openxmlformats.org/officeDocument/2006/relationships/hyperlink" Target="http://msdn.microsoft.com/ru-ru/library/system.io.ports.serialport.infinitetimeout(v=vs.110).aspx" TargetMode="External"/><Relationship Id="rId20" Type="http://schemas.openxmlformats.org/officeDocument/2006/relationships/hyperlink" Target="javascript:void(0)" TargetMode="External"/><Relationship Id="rId41" Type="http://schemas.openxmlformats.org/officeDocument/2006/relationships/hyperlink" Target="http://msdn.microsoft.com/ru-ru/library/system.io.ports.serialport.dtrenable(v=vs.110).aspx" TargetMode="External"/><Relationship Id="rId54" Type="http://schemas.openxmlformats.org/officeDocument/2006/relationships/hyperlink" Target="http://msdn.microsoft.com/ru-ru/library/system.io.ports.serialport.readbuffersize(v=vs.110).aspx" TargetMode="External"/><Relationship Id="rId62" Type="http://schemas.openxmlformats.org/officeDocument/2006/relationships/hyperlink" Target="http://msdn.microsoft.com/ru-ru/library/system.componentmodel.component(v=vs.110).aspx" TargetMode="External"/><Relationship Id="rId70" Type="http://schemas.openxmlformats.org/officeDocument/2006/relationships/hyperlink" Target="http://msdn.microsoft.com/ru-ru/library/system.marshalbyrefobject.createobjref(v=vs.110).aspx" TargetMode="External"/><Relationship Id="rId75" Type="http://schemas.openxmlformats.org/officeDocument/2006/relationships/hyperlink" Target="http://msdn.microsoft.com/ru-ru/library/system.componentmodel.component(v=vs.110).aspx" TargetMode="External"/><Relationship Id="rId83" Type="http://schemas.openxmlformats.org/officeDocument/2006/relationships/hyperlink" Target="http://msdn.microsoft.com/ru-ru/library/system.componentmodel.component(v=vs.110).aspx" TargetMode="External"/><Relationship Id="rId88" Type="http://schemas.openxmlformats.org/officeDocument/2006/relationships/hyperlink" Target="http://msdn.microsoft.com/ru-ru/library/system.io.ports.serialport.getportnames(v=vs.110).aspx" TargetMode="External"/><Relationship Id="rId91" Type="http://schemas.openxmlformats.org/officeDocument/2006/relationships/hyperlink" Target="http://msdn.microsoft.com/ru-ru/library/system.componentmodel.container(v=vs.110).aspx" TargetMode="External"/><Relationship Id="rId96" Type="http://schemas.openxmlformats.org/officeDocument/2006/relationships/hyperlink" Target="http://msdn.microsoft.com/ru-ru/library/system.marshalbyrefobject.initializelifetimeservice(v=vs.110).aspx" TargetMode="External"/><Relationship Id="rId111" Type="http://schemas.openxmlformats.org/officeDocument/2006/relationships/hyperlink" Target="http://msdn.microsoft.com/ru-ru/library/system.io.ports.serialport.readto(v=vs.110).aspx" TargetMode="External"/><Relationship Id="rId1" Type="http://schemas.openxmlformats.org/officeDocument/2006/relationships/styles" Target="styles.xml"/><Relationship Id="rId6" Type="http://schemas.openxmlformats.org/officeDocument/2006/relationships/hyperlink" Target="http://msdn.microsoft.com/ru-ru/library/system.io.ports.serialport.parity(v=vs.110).aspx" TargetMode="External"/><Relationship Id="rId15" Type="http://schemas.openxmlformats.org/officeDocument/2006/relationships/hyperlink" Target="http://msdn.microsoft.com/ru-ru/library/7sbhatw5(v=vs.110).aspx" TargetMode="External"/><Relationship Id="rId23" Type="http://schemas.openxmlformats.org/officeDocument/2006/relationships/hyperlink" Target="http://msdn.microsoft.com/ru-ru/library/system.io.ports.serialport.baudrate(v=vs.110).aspx" TargetMode="External"/><Relationship Id="rId28" Type="http://schemas.openxmlformats.org/officeDocument/2006/relationships/hyperlink" Target="http://msdn.microsoft.com/ru-ru/library/system.componentmodel.component(v=vs.110).aspx" TargetMode="External"/><Relationship Id="rId36" Type="http://schemas.openxmlformats.org/officeDocument/2006/relationships/hyperlink" Target="http://msdn.microsoft.com/ru-ru/library/system.componentmodel.component.designmode(v=vs.110).aspx" TargetMode="External"/><Relationship Id="rId49" Type="http://schemas.openxmlformats.org/officeDocument/2006/relationships/hyperlink" Target="http://msdn.microsoft.com/ru-ru/library/system.io.ports.serialport.readline(v=vs.110).aspx" TargetMode="External"/><Relationship Id="rId57" Type="http://schemas.openxmlformats.org/officeDocument/2006/relationships/hyperlink" Target="http://msdn.microsoft.com/ru-ru/library/system.io.ports.serialport.datareceived(v=vs.110).aspx" TargetMode="External"/><Relationship Id="rId106" Type="http://schemas.openxmlformats.org/officeDocument/2006/relationships/hyperlink" Target="http://msdn.microsoft.com/ru-ru/library/system.io.ports.serialport.readbyte(v=vs.110).aspx" TargetMode="External"/><Relationship Id="rId114" Type="http://schemas.openxmlformats.org/officeDocument/2006/relationships/hyperlink" Target="http://msdn.microsoft.com/ru-ru/library/system.componentmodel.component(v=vs.110).aspx" TargetMode="External"/><Relationship Id="rId119" Type="http://schemas.openxmlformats.org/officeDocument/2006/relationships/hyperlink" Target="http://msdn.microsoft.com/ru-ru/library/system.io.ports.serialport.writeline(v=vs.110).aspx" TargetMode="External"/><Relationship Id="rId127" Type="http://schemas.openxmlformats.org/officeDocument/2006/relationships/hyperlink" Target="http://msdn.microsoft.com/ru-ru/library/system.io.ports.serialport.pinchanged(v=vs.110).aspx" TargetMode="External"/><Relationship Id="rId10" Type="http://schemas.openxmlformats.org/officeDocument/2006/relationships/hyperlink" Target="javascript:void(0)" TargetMode="External"/><Relationship Id="rId31" Type="http://schemas.openxmlformats.org/officeDocument/2006/relationships/hyperlink" Target="http://msdn.microsoft.com/ru-ru/library/system.componentmodel.icontainer(v=vs.110).aspx" TargetMode="External"/><Relationship Id="rId44" Type="http://schemas.openxmlformats.org/officeDocument/2006/relationships/hyperlink" Target="http://msdn.microsoft.com/ru-ru/library/system.componentmodel.component(v=vs.110).aspx" TargetMode="External"/><Relationship Id="rId52" Type="http://schemas.openxmlformats.org/officeDocument/2006/relationships/hyperlink" Target="http://msdn.microsoft.com/ru-ru/library/system.io.ports.serialport.parityreplace(v=vs.110).aspx" TargetMode="External"/><Relationship Id="rId60" Type="http://schemas.openxmlformats.org/officeDocument/2006/relationships/hyperlink" Target="http://msdn.microsoft.com/ru-ru/library/system.componentmodel.isite(v=vs.110).aspx" TargetMode="External"/><Relationship Id="rId65" Type="http://schemas.openxmlformats.org/officeDocument/2006/relationships/hyperlink" Target="http://msdn.microsoft.com/ru-ru/library/system.io.ports.serialport.writetimeout(v=vs.110).aspx" TargetMode="External"/><Relationship Id="rId73" Type="http://schemas.openxmlformats.org/officeDocument/2006/relationships/hyperlink" Target="http://msdn.microsoft.com/ru-ru/library/system.io.ports.serialport.discardoutbuffer(v=vs.110).aspx" TargetMode="External"/><Relationship Id="rId78" Type="http://schemas.openxmlformats.org/officeDocument/2006/relationships/hyperlink" Target="http://msdn.microsoft.com/ru-ru/library/d9yzd5cx(v=vs.110).aspx" TargetMode="External"/><Relationship Id="rId81" Type="http://schemas.openxmlformats.org/officeDocument/2006/relationships/hyperlink" Target="http://msdn.microsoft.com/ru-ru/library/az5741fh(v=vs.110).aspx" TargetMode="External"/><Relationship Id="rId86" Type="http://schemas.openxmlformats.org/officeDocument/2006/relationships/hyperlink" Target="http://msdn.microsoft.com/ru-ru/library/system.marshalbyrefobject.getlifetimeservice(v=vs.110).aspx" TargetMode="External"/><Relationship Id="rId94" Type="http://schemas.openxmlformats.org/officeDocument/2006/relationships/hyperlink" Target="http://msdn.microsoft.com/ru-ru/library/system.type(v=vs.110).aspx" TargetMode="External"/><Relationship Id="rId99" Type="http://schemas.openxmlformats.org/officeDocument/2006/relationships/hyperlink" Target="http://msdn.microsoft.com/ru-ru/library/system.object(v=vs.110).aspx" TargetMode="External"/><Relationship Id="rId101" Type="http://schemas.openxmlformats.org/officeDocument/2006/relationships/hyperlink" Target="http://msdn.microsoft.com/ru-ru/library/system.marshalbyrefobject(v=vs.110).aspx" TargetMode="External"/><Relationship Id="rId122" Type="http://schemas.openxmlformats.org/officeDocument/2006/relationships/hyperlink" Target="http://msdn.microsoft.com/ru-ru/library/system.io.ports.serialport.datareceived(v=vs.110).aspx" TargetMode="External"/><Relationship Id="rId13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2.png"/><Relationship Id="rId13" Type="http://schemas.openxmlformats.org/officeDocument/2006/relationships/hyperlink" Target="http://msdn.microsoft.com/ru-ru/library/15d2aez9(v=vs.110).aspx" TargetMode="External"/><Relationship Id="rId18" Type="http://schemas.openxmlformats.org/officeDocument/2006/relationships/hyperlink" Target="http://msdn.microsoft.com/ru-ru/library/wtfta1zd(v=vs.110).aspx" TargetMode="External"/><Relationship Id="rId39" Type="http://schemas.openxmlformats.org/officeDocument/2006/relationships/hyperlink" Target="http://msdn.microsoft.com/ru-ru/library/system.io.ports.serialport.discardnull(v=vs.110).aspx" TargetMode="External"/><Relationship Id="rId109" Type="http://schemas.openxmlformats.org/officeDocument/2006/relationships/hyperlink" Target="http://msdn.microsoft.com/ru-ru/library/system.io.ports.serialport.readline(v=vs.110).aspx" TargetMode="External"/><Relationship Id="rId34" Type="http://schemas.openxmlformats.org/officeDocument/2006/relationships/hyperlink" Target="http://msdn.microsoft.com/ru-ru/library/system.io.ports.serialport.ctsholding(v=vs.110).aspx" TargetMode="External"/><Relationship Id="rId50" Type="http://schemas.openxmlformats.org/officeDocument/2006/relationships/hyperlink" Target="http://msdn.microsoft.com/ru-ru/library/system.io.ports.serialport.writeline(v=vs.110).aspx" TargetMode="External"/><Relationship Id="rId55" Type="http://schemas.openxmlformats.org/officeDocument/2006/relationships/hyperlink" Target="http://msdn.microsoft.com/ru-ru/library/system.io.ports.serialport.readtimeout(v=vs.110).aspx" TargetMode="External"/><Relationship Id="rId76" Type="http://schemas.openxmlformats.org/officeDocument/2006/relationships/hyperlink" Target="http://msdn.microsoft.com/ru-ru/library/system.componentmodel.component(v=vs.110).aspx" TargetMode="External"/><Relationship Id="rId97" Type="http://schemas.openxmlformats.org/officeDocument/2006/relationships/hyperlink" Target="http://msdn.microsoft.com/ru-ru/library/system.marshalbyrefobject(v=vs.110).aspx" TargetMode="External"/><Relationship Id="rId104" Type="http://schemas.openxmlformats.org/officeDocument/2006/relationships/hyperlink" Target="http://msdn.microsoft.com/ru-ru/library/ms143549(v=vs.110).aspx" TargetMode="External"/><Relationship Id="rId120" Type="http://schemas.openxmlformats.org/officeDocument/2006/relationships/hyperlink" Target="http://msdn.microsoft.com/ru-ru/library/system.io.ports.serialport.newline(v=vs.110).aspx" TargetMode="External"/><Relationship Id="rId125" Type="http://schemas.openxmlformats.org/officeDocument/2006/relationships/hyperlink" Target="http://msdn.microsoft.com/ru-ru/library/system.componentmodel.component(v=vs.110).aspx" TargetMode="External"/><Relationship Id="rId7" Type="http://schemas.openxmlformats.org/officeDocument/2006/relationships/hyperlink" Target="http://msdn.microsoft.com/ru-ru/library/system.io.ports.serialport.stopbits(v=vs.110).aspx" TargetMode="External"/><Relationship Id="rId71" Type="http://schemas.openxmlformats.org/officeDocument/2006/relationships/hyperlink" Target="http://msdn.microsoft.com/ru-ru/library/system.marshalbyrefobject(v=vs.110).aspx" TargetMode="External"/><Relationship Id="rId92" Type="http://schemas.openxmlformats.org/officeDocument/2006/relationships/hyperlink" Target="http://msdn.microsoft.com/ru-ru/library/system.componentmodel.component(v=vs.110).aspx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msdn.microsoft.com/ru-ru/library/system.io.ports.serialport.cdholding(v=vs.110).aspx" TargetMode="External"/><Relationship Id="rId24" Type="http://schemas.openxmlformats.org/officeDocument/2006/relationships/hyperlink" Target="http://msdn.microsoft.com/ru-ru/library/system.io.ports.serialport.breakstate(v=vs.110).aspx" TargetMode="External"/><Relationship Id="rId40" Type="http://schemas.openxmlformats.org/officeDocument/2006/relationships/hyperlink" Target="http://msdn.microsoft.com/ru-ru/library/system.io.ports.serialport.dsrholding(v=vs.110).aspx" TargetMode="External"/><Relationship Id="rId45" Type="http://schemas.openxmlformats.org/officeDocument/2006/relationships/hyperlink" Target="http://msdn.microsoft.com/ru-ru/library/system.componentmodel.component(v=vs.110).aspx" TargetMode="External"/><Relationship Id="rId66" Type="http://schemas.openxmlformats.org/officeDocument/2006/relationships/hyperlink" Target="javascript:void(0)" TargetMode="External"/><Relationship Id="rId87" Type="http://schemas.openxmlformats.org/officeDocument/2006/relationships/hyperlink" Target="http://msdn.microsoft.com/ru-ru/library/system.marshalbyrefobject(v=vs.110).aspx" TargetMode="External"/><Relationship Id="rId110" Type="http://schemas.openxmlformats.org/officeDocument/2006/relationships/hyperlink" Target="http://msdn.microsoft.com/ru-ru/library/system.io.ports.serialport.newline(v=vs.110).aspx" TargetMode="External"/><Relationship Id="rId115" Type="http://schemas.openxmlformats.org/officeDocument/2006/relationships/hyperlink" Target="http://msdn.microsoft.com/ru-ru/library/system.componentmodel.component(v=vs.110).aspx" TargetMode="External"/><Relationship Id="rId131" Type="http://schemas.openxmlformats.org/officeDocument/2006/relationships/theme" Target="theme/theme1.xml"/><Relationship Id="rId61" Type="http://schemas.openxmlformats.org/officeDocument/2006/relationships/hyperlink" Target="http://msdn.microsoft.com/ru-ru/library/system.componentmodel.component(v=vs.110).aspx" TargetMode="External"/><Relationship Id="rId82" Type="http://schemas.openxmlformats.org/officeDocument/2006/relationships/hyperlink" Target="http://msdn.microsoft.com/ru-ru/library/system.componentmodel.component(v=vs.110).asp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4190</Words>
  <Characters>23887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</dc:creator>
  <cp:keywords/>
  <dc:description/>
  <cp:lastModifiedBy>Papa</cp:lastModifiedBy>
  <cp:revision>17</cp:revision>
  <dcterms:created xsi:type="dcterms:W3CDTF">2014-12-15T01:49:00Z</dcterms:created>
  <dcterms:modified xsi:type="dcterms:W3CDTF">2015-01-03T02:03:00Z</dcterms:modified>
</cp:coreProperties>
</file>